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639D" w14:textId="0E182B81" w:rsidR="004D2A53" w:rsidRPr="00B74C44" w:rsidRDefault="008E6489" w:rsidP="00E26B26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B74C44">
        <w:rPr>
          <w:rFonts w:ascii="Arial" w:eastAsia="Times New Roman" w:hAnsi="Arial" w:cs="Arial"/>
          <w:b/>
          <w:bCs/>
          <w:sz w:val="20"/>
          <w:szCs w:val="18"/>
        </w:rPr>
        <w:t>Solid</w:t>
      </w:r>
      <w:r w:rsidR="009B6BA5" w:rsidRPr="00B74C44">
        <w:rPr>
          <w:rFonts w:ascii="Arial" w:eastAsia="Times New Roman" w:hAnsi="Arial" w:cs="Arial"/>
          <w:b/>
          <w:bCs/>
          <w:sz w:val="20"/>
          <w:szCs w:val="18"/>
        </w:rPr>
        <w:t xml:space="preserve"> Solutions for Sources in the Zones</w:t>
      </w:r>
      <w:r w:rsidR="00795B79" w:rsidRPr="00B74C44">
        <w:rPr>
          <w:rFonts w:ascii="Arial" w:eastAsia="Times New Roman" w:hAnsi="Arial" w:cs="Arial"/>
          <w:sz w:val="20"/>
          <w:szCs w:val="18"/>
        </w:rPr>
        <w:br/>
      </w:r>
      <w:r w:rsidR="004D2A53" w:rsidRPr="00B74C44">
        <w:rPr>
          <w:rFonts w:ascii="Arial" w:eastAsia="Times New Roman" w:hAnsi="Arial" w:cs="Arial"/>
          <w:b/>
          <w:sz w:val="18"/>
          <w:szCs w:val="18"/>
        </w:rPr>
        <w:t>News for Immediate Release</w:t>
      </w:r>
    </w:p>
    <w:p w14:paraId="4E147B9D" w14:textId="47EC4918" w:rsidR="004D2A53" w:rsidRPr="00B74C44" w:rsidRDefault="00D951EA" w:rsidP="00E26B26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March 5</w:t>
      </w:r>
      <w:bookmarkStart w:id="0" w:name="_GoBack"/>
      <w:bookmarkEnd w:id="0"/>
      <w:r w:rsidR="004D2A53" w:rsidRPr="00B74C44">
        <w:rPr>
          <w:rFonts w:ascii="Arial" w:eastAsia="Times New Roman" w:hAnsi="Arial" w:cs="Arial"/>
          <w:sz w:val="18"/>
          <w:szCs w:val="18"/>
        </w:rPr>
        <w:t>, 2013</w:t>
      </w:r>
      <w:r w:rsidR="00B02972" w:rsidRPr="00B74C44">
        <w:rPr>
          <w:rFonts w:ascii="Arial" w:eastAsia="Times New Roman" w:hAnsi="Arial" w:cs="Arial"/>
          <w:sz w:val="18"/>
          <w:szCs w:val="18"/>
        </w:rPr>
        <w:t>, Lexington, Kentucky, USA.</w:t>
      </w:r>
    </w:p>
    <w:p w14:paraId="5B5EB9CE" w14:textId="1AF6F20D" w:rsidR="006E760D" w:rsidRPr="00B74C44" w:rsidRDefault="003C34F8" w:rsidP="00E26B26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B74C44">
        <w:rPr>
          <w:rFonts w:ascii="Arial" w:eastAsia="Times New Roman" w:hAnsi="Arial" w:cs="Arial"/>
          <w:sz w:val="18"/>
          <w:szCs w:val="18"/>
        </w:rPr>
        <w:t>Audio Authority’s</w:t>
      </w:r>
      <w:r w:rsidR="00795B79" w:rsidRPr="00B74C4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795B79" w:rsidRPr="00B74C44">
        <w:rPr>
          <w:rFonts w:ascii="Arial" w:eastAsia="Times New Roman" w:hAnsi="Arial" w:cs="Arial"/>
          <w:sz w:val="18"/>
          <w:szCs w:val="18"/>
        </w:rPr>
        <w:t>SonaFlex</w:t>
      </w:r>
      <w:proofErr w:type="spellEnd"/>
      <w:r w:rsidR="009E3D40" w:rsidRPr="00B74C44">
        <w:rPr>
          <w:rFonts w:ascii="Arial" w:eastAsia="Times New Roman" w:hAnsi="Arial" w:cs="Arial"/>
          <w:sz w:val="18"/>
          <w:szCs w:val="18"/>
        </w:rPr>
        <w:t xml:space="preserve"> Matrix </w:t>
      </w:r>
      <w:r w:rsidR="00501646" w:rsidRPr="00B74C44">
        <w:rPr>
          <w:rFonts w:ascii="Arial" w:eastAsia="Times New Roman" w:hAnsi="Arial" w:cs="Arial"/>
          <w:sz w:val="18"/>
          <w:szCs w:val="18"/>
        </w:rPr>
        <w:t>Amplifier</w:t>
      </w:r>
      <w:r w:rsidR="009E3D40" w:rsidRPr="00B74C44">
        <w:rPr>
          <w:rFonts w:ascii="Arial" w:eastAsia="Times New Roman" w:hAnsi="Arial" w:cs="Arial"/>
          <w:sz w:val="18"/>
          <w:szCs w:val="18"/>
        </w:rPr>
        <w:t xml:space="preserve"> is a robust and versatile</w:t>
      </w:r>
      <w:r w:rsidR="00795B79" w:rsidRPr="00B74C44">
        <w:rPr>
          <w:rFonts w:ascii="Arial" w:eastAsia="Times New Roman" w:hAnsi="Arial" w:cs="Arial"/>
          <w:sz w:val="18"/>
          <w:szCs w:val="18"/>
        </w:rPr>
        <w:t xml:space="preserve"> solutio</w:t>
      </w:r>
      <w:r w:rsidR="009E3D40" w:rsidRPr="00B74C44">
        <w:rPr>
          <w:rFonts w:ascii="Arial" w:eastAsia="Times New Roman" w:hAnsi="Arial" w:cs="Arial"/>
          <w:sz w:val="18"/>
          <w:szCs w:val="18"/>
        </w:rPr>
        <w:t>n for audio distribution.</w:t>
      </w:r>
      <w:r w:rsidR="00795B79"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9E3D40" w:rsidRPr="00B74C44">
        <w:rPr>
          <w:rFonts w:ascii="Arial" w:eastAsia="Times New Roman" w:hAnsi="Arial" w:cs="Arial"/>
          <w:sz w:val="18"/>
          <w:szCs w:val="18"/>
        </w:rPr>
        <w:t xml:space="preserve">Designed and </w:t>
      </w:r>
      <w:r w:rsidRPr="00B74C44">
        <w:rPr>
          <w:rFonts w:ascii="Arial" w:eastAsia="Times New Roman" w:hAnsi="Arial" w:cs="Arial"/>
          <w:sz w:val="18"/>
          <w:szCs w:val="18"/>
        </w:rPr>
        <w:t>m</w:t>
      </w:r>
      <w:r w:rsidR="009E3D40" w:rsidRPr="00B74C44">
        <w:rPr>
          <w:rFonts w:ascii="Arial" w:eastAsia="Times New Roman" w:hAnsi="Arial" w:cs="Arial"/>
          <w:sz w:val="18"/>
          <w:szCs w:val="18"/>
        </w:rPr>
        <w:t xml:space="preserve">anufactured in the US for </w:t>
      </w:r>
      <w:r w:rsidRPr="00B74C44">
        <w:rPr>
          <w:rFonts w:ascii="Arial" w:eastAsia="Times New Roman" w:hAnsi="Arial" w:cs="Arial"/>
          <w:sz w:val="18"/>
          <w:szCs w:val="18"/>
        </w:rPr>
        <w:t>c</w:t>
      </w:r>
      <w:r w:rsidR="009E3D40" w:rsidRPr="00B74C44">
        <w:rPr>
          <w:rFonts w:ascii="Arial" w:eastAsia="Times New Roman" w:hAnsi="Arial" w:cs="Arial"/>
          <w:sz w:val="18"/>
          <w:szCs w:val="18"/>
        </w:rPr>
        <w:t xml:space="preserve">ommercial and </w:t>
      </w:r>
      <w:r w:rsidRPr="00B74C44">
        <w:rPr>
          <w:rFonts w:ascii="Arial" w:eastAsia="Times New Roman" w:hAnsi="Arial" w:cs="Arial"/>
          <w:sz w:val="18"/>
          <w:szCs w:val="18"/>
        </w:rPr>
        <w:t>r</w:t>
      </w:r>
      <w:r w:rsidR="009E3D40" w:rsidRPr="00B74C44">
        <w:rPr>
          <w:rFonts w:ascii="Arial" w:eastAsia="Times New Roman" w:hAnsi="Arial" w:cs="Arial"/>
          <w:sz w:val="18"/>
          <w:szCs w:val="18"/>
        </w:rPr>
        <w:t>esidential applications</w:t>
      </w:r>
      <w:r w:rsidRPr="00B74C44">
        <w:rPr>
          <w:rFonts w:ascii="Arial" w:eastAsia="Times New Roman" w:hAnsi="Arial" w:cs="Arial"/>
          <w:sz w:val="18"/>
          <w:szCs w:val="18"/>
        </w:rPr>
        <w:t>, t</w:t>
      </w:r>
      <w:r w:rsidR="009E3D40" w:rsidRPr="00B74C44">
        <w:rPr>
          <w:rFonts w:ascii="Arial" w:eastAsia="Times New Roman" w:hAnsi="Arial" w:cs="Arial"/>
          <w:sz w:val="18"/>
          <w:szCs w:val="18"/>
        </w:rPr>
        <w:t xml:space="preserve">he SF-16M is </w:t>
      </w:r>
      <w:r w:rsidR="006E5BDA" w:rsidRPr="00B74C44">
        <w:rPr>
          <w:rFonts w:ascii="Arial" w:eastAsia="Times New Roman" w:hAnsi="Arial" w:cs="Arial"/>
          <w:sz w:val="18"/>
          <w:szCs w:val="18"/>
        </w:rPr>
        <w:t xml:space="preserve">a </w:t>
      </w:r>
      <w:r w:rsidR="009E3D40" w:rsidRPr="00B74C44">
        <w:rPr>
          <w:rFonts w:ascii="Arial" w:eastAsia="Times New Roman" w:hAnsi="Arial" w:cs="Arial"/>
          <w:sz w:val="18"/>
          <w:szCs w:val="18"/>
        </w:rPr>
        <w:t>uniquely adaptable</w:t>
      </w:r>
      <w:r w:rsidR="006E5BDA" w:rsidRPr="00B74C44">
        <w:rPr>
          <w:rFonts w:ascii="Arial" w:eastAsia="Times New Roman" w:hAnsi="Arial" w:cs="Arial"/>
          <w:sz w:val="18"/>
          <w:szCs w:val="18"/>
        </w:rPr>
        <w:t xml:space="preserve"> product </w:t>
      </w:r>
      <w:r w:rsidR="00B2643C" w:rsidRPr="00B74C44">
        <w:rPr>
          <w:rFonts w:ascii="Arial" w:eastAsia="Times New Roman" w:hAnsi="Arial" w:cs="Arial"/>
          <w:sz w:val="18"/>
          <w:szCs w:val="18"/>
        </w:rPr>
        <w:t>f</w:t>
      </w:r>
      <w:r w:rsidR="006E5BDA" w:rsidRPr="00B74C44">
        <w:rPr>
          <w:rFonts w:ascii="Arial" w:eastAsia="Times New Roman" w:hAnsi="Arial" w:cs="Arial"/>
          <w:sz w:val="18"/>
          <w:szCs w:val="18"/>
        </w:rPr>
        <w:t>eaturing</w:t>
      </w:r>
      <w:r w:rsidR="006E760D" w:rsidRPr="00B74C44">
        <w:rPr>
          <w:rFonts w:ascii="Arial" w:eastAsia="Times New Roman" w:hAnsi="Arial" w:cs="Arial"/>
          <w:sz w:val="18"/>
          <w:szCs w:val="18"/>
        </w:rPr>
        <w:t xml:space="preserve"> Burr-Brown A to D converters, dual </w:t>
      </w:r>
      <w:proofErr w:type="spellStart"/>
      <w:r w:rsidR="006E760D" w:rsidRPr="00B74C44">
        <w:rPr>
          <w:rFonts w:ascii="Arial" w:eastAsia="Times New Roman" w:hAnsi="Arial" w:cs="Arial"/>
          <w:sz w:val="18"/>
          <w:szCs w:val="18"/>
        </w:rPr>
        <w:t>toroidal</w:t>
      </w:r>
      <w:proofErr w:type="spellEnd"/>
      <w:r w:rsidR="006E760D" w:rsidRPr="00B74C44">
        <w:rPr>
          <w:rFonts w:ascii="Arial" w:eastAsia="Times New Roman" w:hAnsi="Arial" w:cs="Arial"/>
          <w:sz w:val="18"/>
          <w:szCs w:val="18"/>
        </w:rPr>
        <w:t xml:space="preserve"> transformers, and </w:t>
      </w:r>
      <w:r w:rsidR="00B2643C" w:rsidRPr="00B74C44">
        <w:rPr>
          <w:rFonts w:ascii="Arial" w:eastAsia="Times New Roman" w:hAnsi="Arial" w:cs="Arial"/>
          <w:sz w:val="18"/>
          <w:szCs w:val="18"/>
        </w:rPr>
        <w:t xml:space="preserve">a suite of powerful </w:t>
      </w:r>
      <w:r w:rsidR="006E760D" w:rsidRPr="00B74C44">
        <w:rPr>
          <w:rFonts w:ascii="Arial" w:eastAsia="Times New Roman" w:hAnsi="Arial" w:cs="Arial"/>
          <w:sz w:val="18"/>
          <w:szCs w:val="18"/>
        </w:rPr>
        <w:t>DSP</w:t>
      </w:r>
      <w:r w:rsidR="00B2643C" w:rsidRPr="00B74C44">
        <w:rPr>
          <w:rFonts w:ascii="Arial" w:eastAsia="Times New Roman" w:hAnsi="Arial" w:cs="Arial"/>
          <w:sz w:val="18"/>
          <w:szCs w:val="18"/>
        </w:rPr>
        <w:t xml:space="preserve"> options</w:t>
      </w:r>
      <w:r w:rsidR="006E760D" w:rsidRPr="00B74C44">
        <w:rPr>
          <w:rFonts w:ascii="Arial" w:eastAsia="Times New Roman" w:hAnsi="Arial" w:cs="Arial"/>
          <w:sz w:val="18"/>
          <w:szCs w:val="18"/>
        </w:rPr>
        <w:t>.</w:t>
      </w:r>
      <w:r w:rsidR="004D2A53" w:rsidRPr="00B74C44">
        <w:rPr>
          <w:rFonts w:ascii="Arial" w:eastAsia="Times New Roman" w:hAnsi="Arial" w:cs="Arial"/>
          <w:sz w:val="18"/>
          <w:szCs w:val="18"/>
        </w:rPr>
        <w:t xml:space="preserve"> With the release of their new </w:t>
      </w:r>
      <w:proofErr w:type="spellStart"/>
      <w:r w:rsidR="004D2A53" w:rsidRPr="00B74C44">
        <w:rPr>
          <w:rFonts w:ascii="Arial" w:eastAsia="Times New Roman" w:hAnsi="Arial" w:cs="Arial"/>
          <w:sz w:val="18"/>
          <w:szCs w:val="18"/>
        </w:rPr>
        <w:t>FlexPort</w:t>
      </w:r>
      <w:proofErr w:type="spellEnd"/>
      <w:r w:rsidR="004D2A53" w:rsidRPr="00B74C44">
        <w:rPr>
          <w:rFonts w:ascii="Arial" w:eastAsia="Times New Roman" w:hAnsi="Arial" w:cs="Arial"/>
          <w:sz w:val="18"/>
          <w:szCs w:val="18"/>
        </w:rPr>
        <w:t xml:space="preserve"> Transmitters, many more options are available for using remote sources with </w:t>
      </w:r>
      <w:proofErr w:type="spellStart"/>
      <w:r w:rsidR="004D2A53" w:rsidRPr="00B74C44">
        <w:rPr>
          <w:rFonts w:ascii="Arial" w:eastAsia="Times New Roman" w:hAnsi="Arial" w:cs="Arial"/>
          <w:sz w:val="18"/>
          <w:szCs w:val="18"/>
        </w:rPr>
        <w:t>SonaFlex</w:t>
      </w:r>
      <w:proofErr w:type="spellEnd"/>
      <w:r w:rsidR="004D2A53" w:rsidRPr="00B74C44">
        <w:rPr>
          <w:rFonts w:ascii="Arial" w:eastAsia="Times New Roman" w:hAnsi="Arial" w:cs="Arial"/>
          <w:sz w:val="18"/>
          <w:szCs w:val="18"/>
        </w:rPr>
        <w:t>.</w:t>
      </w:r>
    </w:p>
    <w:p w14:paraId="5C0AFD8F" w14:textId="3A5BF604" w:rsidR="006E760D" w:rsidRPr="00B74C44" w:rsidRDefault="00B2643C" w:rsidP="00795B79">
      <w:pPr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B74C44">
        <w:rPr>
          <w:rFonts w:ascii="Arial" w:eastAsia="Times New Roman" w:hAnsi="Arial" w:cs="Arial"/>
          <w:b/>
          <w:sz w:val="18"/>
          <w:szCs w:val="18"/>
        </w:rPr>
        <w:t>FlexPort</w:t>
      </w:r>
      <w:r w:rsidR="00A613A7" w:rsidRPr="00B74C44">
        <w:rPr>
          <w:rFonts w:ascii="Arial" w:eastAsia="Times New Roman" w:hAnsi="Arial" w:cs="Arial"/>
          <w:b/>
          <w:sz w:val="18"/>
          <w:szCs w:val="18"/>
        </w:rPr>
        <w:t>s</w:t>
      </w:r>
      <w:proofErr w:type="spellEnd"/>
      <w:r w:rsidRPr="00B74C44">
        <w:rPr>
          <w:rFonts w:ascii="Arial" w:eastAsia="Times New Roman" w:hAnsi="Arial" w:cs="Arial"/>
          <w:b/>
          <w:sz w:val="18"/>
          <w:szCs w:val="18"/>
        </w:rPr>
        <w:t xml:space="preserve"> Deliver Additional Flexibility</w:t>
      </w:r>
      <w:r w:rsidR="006E760D" w:rsidRPr="00B74C4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74C44">
        <w:rPr>
          <w:rFonts w:ascii="Arial" w:eastAsia="Times New Roman" w:hAnsi="Arial" w:cs="Arial"/>
          <w:b/>
          <w:sz w:val="18"/>
          <w:szCs w:val="18"/>
        </w:rPr>
        <w:t xml:space="preserve">to the </w:t>
      </w:r>
      <w:proofErr w:type="spellStart"/>
      <w:r w:rsidR="006E760D" w:rsidRPr="00B74C44">
        <w:rPr>
          <w:rFonts w:ascii="Arial" w:eastAsia="Times New Roman" w:hAnsi="Arial" w:cs="Arial"/>
          <w:b/>
          <w:sz w:val="18"/>
          <w:szCs w:val="18"/>
        </w:rPr>
        <w:t>SonaFlex</w:t>
      </w:r>
      <w:proofErr w:type="spellEnd"/>
    </w:p>
    <w:p w14:paraId="2CAE3C1B" w14:textId="540BD43B" w:rsidR="00CB7818" w:rsidRPr="00B74C44" w:rsidRDefault="006E760D" w:rsidP="00795B79">
      <w:pPr>
        <w:rPr>
          <w:rFonts w:ascii="Arial" w:eastAsia="Times New Roman" w:hAnsi="Arial" w:cs="Arial"/>
          <w:sz w:val="18"/>
          <w:szCs w:val="18"/>
        </w:rPr>
      </w:pPr>
      <w:r w:rsidRPr="00B74C44">
        <w:rPr>
          <w:rFonts w:ascii="Arial" w:eastAsia="Times New Roman" w:hAnsi="Arial" w:cs="Arial"/>
          <w:sz w:val="18"/>
          <w:szCs w:val="18"/>
        </w:rPr>
        <w:t xml:space="preserve">The SF-16M accepts </w:t>
      </w:r>
      <w:r w:rsidR="00B2643C" w:rsidRPr="00B74C44">
        <w:rPr>
          <w:rFonts w:ascii="Arial" w:eastAsia="Times New Roman" w:hAnsi="Arial" w:cs="Arial"/>
          <w:sz w:val="18"/>
          <w:szCs w:val="18"/>
        </w:rPr>
        <w:t xml:space="preserve">8 </w:t>
      </w:r>
      <w:r w:rsidRPr="00B74C44">
        <w:rPr>
          <w:rFonts w:ascii="Arial" w:eastAsia="Times New Roman" w:hAnsi="Arial" w:cs="Arial"/>
          <w:sz w:val="18"/>
          <w:szCs w:val="18"/>
        </w:rPr>
        <w:t>stereo</w:t>
      </w:r>
      <w:r w:rsidR="00B2643C" w:rsidRPr="00B74C44">
        <w:rPr>
          <w:rFonts w:ascii="Arial" w:eastAsia="Times New Roman" w:hAnsi="Arial" w:cs="Arial"/>
          <w:sz w:val="18"/>
          <w:szCs w:val="18"/>
        </w:rPr>
        <w:t xml:space="preserve"> or 16 mono</w:t>
      </w:r>
      <w:r w:rsidRPr="00B74C44">
        <w:rPr>
          <w:rFonts w:ascii="Arial" w:eastAsia="Times New Roman" w:hAnsi="Arial" w:cs="Arial"/>
          <w:sz w:val="18"/>
          <w:szCs w:val="18"/>
        </w:rPr>
        <w:t xml:space="preserve"> source inputs</w:t>
      </w:r>
      <w:r w:rsidR="003C34F8" w:rsidRPr="00B74C44">
        <w:rPr>
          <w:rFonts w:ascii="Arial" w:eastAsia="Times New Roman" w:hAnsi="Arial" w:cs="Arial"/>
          <w:sz w:val="18"/>
          <w:szCs w:val="18"/>
        </w:rPr>
        <w:t>; h</w:t>
      </w:r>
      <w:r w:rsidR="00B2643C" w:rsidRPr="00B74C44">
        <w:rPr>
          <w:rFonts w:ascii="Arial" w:eastAsia="Times New Roman" w:hAnsi="Arial" w:cs="Arial"/>
          <w:sz w:val="18"/>
          <w:szCs w:val="18"/>
        </w:rPr>
        <w:t>owever</w:t>
      </w:r>
      <w:r w:rsidR="003C34F8" w:rsidRPr="00B74C44">
        <w:rPr>
          <w:rFonts w:ascii="Arial" w:eastAsia="Times New Roman" w:hAnsi="Arial" w:cs="Arial"/>
          <w:sz w:val="18"/>
          <w:szCs w:val="18"/>
        </w:rPr>
        <w:t>,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650C0C" w:rsidRPr="00B74C44">
        <w:rPr>
          <w:rFonts w:ascii="Arial" w:eastAsia="Times New Roman" w:hAnsi="Arial" w:cs="Arial"/>
          <w:sz w:val="18"/>
          <w:szCs w:val="18"/>
        </w:rPr>
        <w:t>when you add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B2643C" w:rsidRPr="00B74C44">
        <w:rPr>
          <w:rFonts w:ascii="Arial" w:eastAsia="Times New Roman" w:hAnsi="Arial" w:cs="Arial"/>
          <w:sz w:val="18"/>
          <w:szCs w:val="18"/>
        </w:rPr>
        <w:t xml:space="preserve">additional </w:t>
      </w:r>
      <w:r w:rsidRPr="00B74C44">
        <w:rPr>
          <w:rFonts w:ascii="Arial" w:eastAsia="Times New Roman" w:hAnsi="Arial" w:cs="Arial"/>
          <w:sz w:val="18"/>
          <w:szCs w:val="18"/>
        </w:rPr>
        <w:t xml:space="preserve">FlexPort Transmitters you can </w:t>
      </w:r>
      <w:r w:rsidR="00B2643C" w:rsidRPr="00B74C44">
        <w:rPr>
          <w:rFonts w:ascii="Arial" w:eastAsia="Times New Roman" w:hAnsi="Arial" w:cs="Arial"/>
          <w:sz w:val="18"/>
          <w:szCs w:val="18"/>
        </w:rPr>
        <w:t>expand the input capacity to 10 stereo or 20 mono</w:t>
      </w:r>
      <w:r w:rsidR="00AF077E" w:rsidRPr="00B74C44">
        <w:rPr>
          <w:rFonts w:ascii="Arial" w:eastAsia="Times New Roman" w:hAnsi="Arial" w:cs="Arial"/>
          <w:sz w:val="18"/>
          <w:szCs w:val="18"/>
        </w:rPr>
        <w:t xml:space="preserve"> inputs</w:t>
      </w:r>
      <w:r w:rsidR="00B2643C" w:rsidRPr="00B74C44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="00B2643C" w:rsidRPr="00B74C44">
        <w:rPr>
          <w:rFonts w:ascii="Arial" w:eastAsia="Times New Roman" w:hAnsi="Arial" w:cs="Arial"/>
          <w:sz w:val="18"/>
          <w:szCs w:val="18"/>
        </w:rPr>
        <w:t>FlexPorts</w:t>
      </w:r>
      <w:proofErr w:type="spellEnd"/>
      <w:r w:rsidR="00B2643C" w:rsidRPr="00B74C44">
        <w:rPr>
          <w:rFonts w:ascii="Arial" w:eastAsia="Times New Roman" w:hAnsi="Arial" w:cs="Arial"/>
          <w:sz w:val="18"/>
          <w:szCs w:val="18"/>
        </w:rPr>
        <w:t xml:space="preserve"> can </w:t>
      </w:r>
      <w:r w:rsidRPr="00B74C44">
        <w:rPr>
          <w:rFonts w:ascii="Arial" w:eastAsia="Times New Roman" w:hAnsi="Arial" w:cs="Arial"/>
          <w:sz w:val="18"/>
          <w:szCs w:val="18"/>
        </w:rPr>
        <w:t xml:space="preserve">connect </w:t>
      </w:r>
      <w:r w:rsidR="00B2643C" w:rsidRPr="00B74C44">
        <w:rPr>
          <w:rFonts w:ascii="Arial" w:eastAsia="Times New Roman" w:hAnsi="Arial" w:cs="Arial"/>
          <w:sz w:val="18"/>
          <w:szCs w:val="18"/>
        </w:rPr>
        <w:t>remote</w:t>
      </w:r>
      <w:r w:rsidRPr="00B74C44">
        <w:rPr>
          <w:rFonts w:ascii="Arial" w:eastAsia="Times New Roman" w:hAnsi="Arial" w:cs="Arial"/>
          <w:sz w:val="18"/>
          <w:szCs w:val="18"/>
        </w:rPr>
        <w:t xml:space="preserve"> sources up to 500 feet away</w:t>
      </w:r>
      <w:r w:rsidR="00501646" w:rsidRPr="00B74C44">
        <w:rPr>
          <w:rFonts w:ascii="Arial" w:eastAsia="Times New Roman" w:hAnsi="Arial" w:cs="Arial"/>
          <w:sz w:val="18"/>
          <w:szCs w:val="18"/>
        </w:rPr>
        <w:t xml:space="preserve"> over a single </w:t>
      </w:r>
      <w:r w:rsidR="003C34F8" w:rsidRPr="00B74C44">
        <w:rPr>
          <w:rFonts w:ascii="Arial" w:eastAsia="Times New Roman" w:hAnsi="Arial" w:cs="Arial"/>
          <w:sz w:val="18"/>
          <w:szCs w:val="18"/>
        </w:rPr>
        <w:t>C</w:t>
      </w:r>
      <w:r w:rsidR="00501646" w:rsidRPr="00B74C44">
        <w:rPr>
          <w:rFonts w:ascii="Arial" w:eastAsia="Times New Roman" w:hAnsi="Arial" w:cs="Arial"/>
          <w:sz w:val="18"/>
          <w:szCs w:val="18"/>
        </w:rPr>
        <w:t>at</w:t>
      </w:r>
      <w:r w:rsidR="003C34F8"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501646" w:rsidRPr="00B74C44">
        <w:rPr>
          <w:rFonts w:ascii="Arial" w:eastAsia="Times New Roman" w:hAnsi="Arial" w:cs="Arial"/>
          <w:sz w:val="18"/>
          <w:szCs w:val="18"/>
        </w:rPr>
        <w:t>5 cable</w:t>
      </w:r>
      <w:r w:rsidR="00B2643C" w:rsidRPr="00B74C44">
        <w:rPr>
          <w:rFonts w:ascii="Arial" w:eastAsia="Times New Roman" w:hAnsi="Arial" w:cs="Arial"/>
          <w:sz w:val="18"/>
          <w:szCs w:val="18"/>
        </w:rPr>
        <w:t>.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3449387" w14:textId="77777777" w:rsidR="00650C0C" w:rsidRPr="00B74C44" w:rsidRDefault="00650C0C" w:rsidP="00795B79">
      <w:pPr>
        <w:rPr>
          <w:rFonts w:ascii="Arial" w:eastAsia="Times New Roman" w:hAnsi="Arial" w:cs="Arial"/>
          <w:sz w:val="18"/>
          <w:szCs w:val="18"/>
        </w:rPr>
      </w:pPr>
    </w:p>
    <w:p w14:paraId="0BC28638" w14:textId="54B02F93" w:rsidR="00C63749" w:rsidRPr="00B74C44" w:rsidRDefault="00CB7818" w:rsidP="00C637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B74C44">
        <w:rPr>
          <w:rFonts w:ascii="Arial" w:eastAsia="Times New Roman" w:hAnsi="Arial" w:cs="Arial"/>
          <w:sz w:val="18"/>
          <w:szCs w:val="18"/>
        </w:rPr>
        <w:t xml:space="preserve">Four different FlexPort </w:t>
      </w:r>
      <w:r w:rsidR="00650C0C" w:rsidRPr="00B74C44">
        <w:rPr>
          <w:rFonts w:ascii="Arial" w:eastAsia="Times New Roman" w:hAnsi="Arial" w:cs="Arial"/>
          <w:sz w:val="18"/>
          <w:szCs w:val="18"/>
        </w:rPr>
        <w:t>models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501646" w:rsidRPr="00B74C44">
        <w:rPr>
          <w:rFonts w:ascii="Arial" w:eastAsia="Times New Roman" w:hAnsi="Arial" w:cs="Arial"/>
          <w:sz w:val="18"/>
          <w:szCs w:val="18"/>
        </w:rPr>
        <w:t>are available a</w:t>
      </w:r>
      <w:r w:rsidRPr="00B74C44">
        <w:rPr>
          <w:rFonts w:ascii="Arial" w:eastAsia="Times New Roman" w:hAnsi="Arial" w:cs="Arial"/>
          <w:sz w:val="18"/>
          <w:szCs w:val="18"/>
        </w:rPr>
        <w:t>llow</w:t>
      </w:r>
      <w:r w:rsidR="00501646" w:rsidRPr="00B74C44">
        <w:rPr>
          <w:rFonts w:ascii="Arial" w:eastAsia="Times New Roman" w:hAnsi="Arial" w:cs="Arial"/>
          <w:sz w:val="18"/>
          <w:szCs w:val="18"/>
        </w:rPr>
        <w:t>ing</w:t>
      </w:r>
      <w:r w:rsidRPr="00B74C44">
        <w:rPr>
          <w:rFonts w:ascii="Arial" w:eastAsia="Times New Roman" w:hAnsi="Arial" w:cs="Arial"/>
          <w:sz w:val="18"/>
          <w:szCs w:val="18"/>
        </w:rPr>
        <w:t xml:space="preserve"> users to connect </w:t>
      </w:r>
      <w:r w:rsidR="00501646" w:rsidRPr="00B74C44">
        <w:rPr>
          <w:rFonts w:ascii="Arial" w:eastAsia="Times New Roman" w:hAnsi="Arial" w:cs="Arial"/>
          <w:sz w:val="18"/>
          <w:szCs w:val="18"/>
        </w:rPr>
        <w:t>a variety of sources</w:t>
      </w:r>
      <w:r w:rsidRPr="00B74C44">
        <w:rPr>
          <w:rFonts w:ascii="Arial" w:eastAsia="Times New Roman" w:hAnsi="Arial" w:cs="Arial"/>
          <w:sz w:val="18"/>
          <w:szCs w:val="18"/>
        </w:rPr>
        <w:t xml:space="preserve"> to the </w:t>
      </w:r>
      <w:proofErr w:type="spellStart"/>
      <w:r w:rsidRPr="00B74C44">
        <w:rPr>
          <w:rFonts w:ascii="Arial" w:eastAsia="Times New Roman" w:hAnsi="Arial" w:cs="Arial"/>
          <w:sz w:val="18"/>
          <w:szCs w:val="18"/>
        </w:rPr>
        <w:t>SonaFlex</w:t>
      </w:r>
      <w:proofErr w:type="spellEnd"/>
      <w:r w:rsidR="00501646" w:rsidRPr="00B74C44">
        <w:rPr>
          <w:rFonts w:ascii="Arial" w:eastAsia="Times New Roman" w:hAnsi="Arial" w:cs="Arial"/>
          <w:sz w:val="18"/>
          <w:szCs w:val="18"/>
        </w:rPr>
        <w:t xml:space="preserve">. 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501646" w:rsidRPr="00B74C44">
        <w:rPr>
          <w:rFonts w:ascii="Arial" w:eastAsia="Times New Roman" w:hAnsi="Arial" w:cs="Arial"/>
          <w:sz w:val="18"/>
          <w:szCs w:val="18"/>
        </w:rPr>
        <w:t>FlexPorts</w:t>
      </w:r>
      <w:proofErr w:type="spellEnd"/>
      <w:r w:rsidR="00501646" w:rsidRPr="00B74C44">
        <w:rPr>
          <w:rFonts w:ascii="Arial" w:eastAsia="Times New Roman" w:hAnsi="Arial" w:cs="Arial"/>
          <w:sz w:val="18"/>
          <w:szCs w:val="18"/>
        </w:rPr>
        <w:t xml:space="preserve"> can accommodate optical, coax digital, analog RCA, XLR, and balanced line</w:t>
      </w:r>
      <w:r w:rsidR="00AF077E" w:rsidRPr="00B74C44">
        <w:rPr>
          <w:rFonts w:ascii="Arial" w:eastAsia="Times New Roman" w:hAnsi="Arial" w:cs="Arial"/>
          <w:sz w:val="18"/>
          <w:szCs w:val="18"/>
        </w:rPr>
        <w:t xml:space="preserve"> sources</w:t>
      </w:r>
      <w:r w:rsidR="00501646" w:rsidRPr="00B74C44">
        <w:rPr>
          <w:rFonts w:ascii="Arial" w:eastAsia="Times New Roman" w:hAnsi="Arial" w:cs="Arial"/>
          <w:sz w:val="18"/>
          <w:szCs w:val="18"/>
        </w:rPr>
        <w:t xml:space="preserve">.  </w:t>
      </w:r>
      <w:r w:rsidR="00C63749" w:rsidRPr="00B74C44">
        <w:rPr>
          <w:rFonts w:ascii="Arial" w:eastAsia="Times New Roman" w:hAnsi="Arial" w:cs="Arial"/>
          <w:sz w:val="18"/>
          <w:szCs w:val="18"/>
        </w:rPr>
        <w:br/>
      </w:r>
    </w:p>
    <w:p w14:paraId="7EEE4825" w14:textId="5F8B18F1" w:rsidR="00C63749" w:rsidRPr="00B74C44" w:rsidRDefault="009924F5" w:rsidP="00C637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proofErr w:type="spellStart"/>
      <w:r w:rsidRPr="00B74C44">
        <w:rPr>
          <w:rFonts w:ascii="Arial" w:eastAsia="Times New Roman" w:hAnsi="Arial" w:cs="Arial"/>
          <w:sz w:val="18"/>
          <w:szCs w:val="18"/>
        </w:rPr>
        <w:t>FlexPorts</w:t>
      </w:r>
      <w:proofErr w:type="spellEnd"/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3C34F8" w:rsidRPr="00B74C44">
        <w:rPr>
          <w:rFonts w:ascii="Arial" w:eastAsia="Times New Roman" w:hAnsi="Arial" w:cs="Arial"/>
          <w:sz w:val="18"/>
          <w:szCs w:val="18"/>
        </w:rPr>
        <w:t>provide</w:t>
      </w:r>
      <w:r w:rsidR="00C63749" w:rsidRPr="00B74C44">
        <w:rPr>
          <w:rFonts w:ascii="Arial" w:eastAsia="Times New Roman" w:hAnsi="Arial" w:cs="Arial"/>
          <w:sz w:val="18"/>
          <w:szCs w:val="18"/>
        </w:rPr>
        <w:t xml:space="preserve"> a simple</w:t>
      </w:r>
      <w:r w:rsidRPr="00B74C44">
        <w:rPr>
          <w:rFonts w:ascii="Arial" w:eastAsia="Times New Roman" w:hAnsi="Arial" w:cs="Arial"/>
          <w:sz w:val="18"/>
          <w:szCs w:val="18"/>
        </w:rPr>
        <w:t xml:space="preserve"> and convenient way to </w:t>
      </w:r>
      <w:r w:rsidR="002A30F4" w:rsidRPr="00B74C44">
        <w:rPr>
          <w:rFonts w:ascii="Arial" w:eastAsia="Times New Roman" w:hAnsi="Arial" w:cs="Arial"/>
          <w:sz w:val="18"/>
          <w:szCs w:val="18"/>
        </w:rPr>
        <w:t xml:space="preserve">connect and </w:t>
      </w:r>
      <w:r w:rsidRPr="00B74C44">
        <w:rPr>
          <w:rFonts w:ascii="Arial" w:eastAsia="Times New Roman" w:hAnsi="Arial" w:cs="Arial"/>
          <w:sz w:val="18"/>
          <w:szCs w:val="18"/>
        </w:rPr>
        <w:t xml:space="preserve">listen to an MP3 </w:t>
      </w:r>
      <w:r w:rsidR="003C34F8" w:rsidRPr="00B74C44">
        <w:rPr>
          <w:rFonts w:ascii="Arial" w:eastAsia="Times New Roman" w:hAnsi="Arial" w:cs="Arial"/>
          <w:sz w:val="18"/>
          <w:szCs w:val="18"/>
        </w:rPr>
        <w:t>p</w:t>
      </w:r>
      <w:r w:rsidRPr="00B74C44">
        <w:rPr>
          <w:rFonts w:ascii="Arial" w:eastAsia="Times New Roman" w:hAnsi="Arial" w:cs="Arial"/>
          <w:sz w:val="18"/>
          <w:szCs w:val="18"/>
        </w:rPr>
        <w:t>layer</w:t>
      </w:r>
      <w:r w:rsidR="003C34F8" w:rsidRPr="00B74C44">
        <w:rPr>
          <w:rFonts w:ascii="Arial" w:eastAsia="Times New Roman" w:hAnsi="Arial" w:cs="Arial"/>
          <w:sz w:val="18"/>
          <w:szCs w:val="18"/>
        </w:rPr>
        <w:t>, streaming device, microphone or mixer,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2A30F4" w:rsidRPr="00B74C44">
        <w:rPr>
          <w:rFonts w:ascii="Arial" w:eastAsia="Times New Roman" w:hAnsi="Arial" w:cs="Arial"/>
          <w:sz w:val="18"/>
          <w:szCs w:val="18"/>
        </w:rPr>
        <w:t>or any</w:t>
      </w:r>
      <w:r w:rsidRPr="00B74C44">
        <w:rPr>
          <w:rFonts w:ascii="Arial" w:eastAsia="Times New Roman" w:hAnsi="Arial" w:cs="Arial"/>
          <w:sz w:val="18"/>
          <w:szCs w:val="18"/>
        </w:rPr>
        <w:t xml:space="preserve"> local source</w:t>
      </w:r>
      <w:r w:rsidR="002A30F4" w:rsidRPr="00B74C44">
        <w:rPr>
          <w:rFonts w:ascii="Arial" w:eastAsia="Times New Roman" w:hAnsi="Arial" w:cs="Arial"/>
          <w:sz w:val="18"/>
          <w:szCs w:val="18"/>
        </w:rPr>
        <w:t xml:space="preserve"> with the push of a button. </w:t>
      </w:r>
      <w:r w:rsidRPr="00B74C44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6C334E29" w14:textId="09EA5C94" w:rsidR="00CB7818" w:rsidRPr="00B74C44" w:rsidRDefault="00CB7818" w:rsidP="00C63749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14:paraId="074A7256" w14:textId="77777777" w:rsidR="00CB7818" w:rsidRPr="00B74C44" w:rsidRDefault="00CB7818" w:rsidP="00795B79">
      <w:pPr>
        <w:rPr>
          <w:rFonts w:ascii="Arial" w:eastAsia="Times New Roman" w:hAnsi="Arial" w:cs="Arial"/>
          <w:sz w:val="18"/>
          <w:szCs w:val="18"/>
        </w:rPr>
      </w:pPr>
    </w:p>
    <w:p w14:paraId="4E10EF09" w14:textId="77777777" w:rsidR="00CB7818" w:rsidRPr="00B74C44" w:rsidRDefault="00CB7818" w:rsidP="00795B79">
      <w:pPr>
        <w:rPr>
          <w:rFonts w:ascii="Arial" w:eastAsia="Times New Roman" w:hAnsi="Arial" w:cs="Arial"/>
          <w:b/>
          <w:sz w:val="18"/>
          <w:szCs w:val="18"/>
        </w:rPr>
      </w:pPr>
      <w:r w:rsidRPr="00B74C44">
        <w:rPr>
          <w:rFonts w:ascii="Arial" w:eastAsia="Times New Roman" w:hAnsi="Arial" w:cs="Arial"/>
          <w:b/>
          <w:sz w:val="18"/>
          <w:szCs w:val="18"/>
        </w:rPr>
        <w:t xml:space="preserve">Application </w:t>
      </w:r>
      <w:r w:rsidR="00D17B41" w:rsidRPr="00B74C44">
        <w:rPr>
          <w:rFonts w:ascii="Arial" w:eastAsia="Times New Roman" w:hAnsi="Arial" w:cs="Arial"/>
          <w:b/>
          <w:sz w:val="18"/>
          <w:szCs w:val="18"/>
        </w:rPr>
        <w:t>#</w:t>
      </w:r>
      <w:r w:rsidRPr="00B74C44">
        <w:rPr>
          <w:rFonts w:ascii="Arial" w:eastAsia="Times New Roman" w:hAnsi="Arial" w:cs="Arial"/>
          <w:b/>
          <w:sz w:val="18"/>
          <w:szCs w:val="18"/>
        </w:rPr>
        <w:t xml:space="preserve">1: </w:t>
      </w:r>
      <w:proofErr w:type="spellStart"/>
      <w:r w:rsidRPr="00B74C44">
        <w:rPr>
          <w:rFonts w:ascii="Arial" w:eastAsia="Times New Roman" w:hAnsi="Arial" w:cs="Arial"/>
          <w:b/>
          <w:sz w:val="18"/>
          <w:szCs w:val="18"/>
        </w:rPr>
        <w:t>AppleTV</w:t>
      </w:r>
      <w:proofErr w:type="spellEnd"/>
      <w:r w:rsidRPr="00B74C44">
        <w:rPr>
          <w:rFonts w:ascii="Arial" w:eastAsia="Times New Roman" w:hAnsi="Arial" w:cs="Arial"/>
          <w:b/>
          <w:sz w:val="18"/>
          <w:szCs w:val="18"/>
        </w:rPr>
        <w:t xml:space="preserve"> in a Bedroom</w:t>
      </w:r>
    </w:p>
    <w:p w14:paraId="0EAB777E" w14:textId="303D499B" w:rsidR="00D35E56" w:rsidRDefault="002A30F4" w:rsidP="00D35E56">
      <w:pPr>
        <w:rPr>
          <w:rFonts w:ascii="Arial" w:eastAsia="Times New Roman" w:hAnsi="Arial" w:cs="Arial"/>
          <w:sz w:val="18"/>
          <w:szCs w:val="18"/>
        </w:rPr>
      </w:pPr>
      <w:r w:rsidRPr="00B74C44">
        <w:rPr>
          <w:rFonts w:ascii="Arial" w:eastAsia="Times New Roman" w:hAnsi="Arial" w:cs="Arial"/>
          <w:sz w:val="18"/>
          <w:szCs w:val="18"/>
        </w:rPr>
        <w:t>So</w:t>
      </w:r>
      <w:r w:rsidR="003C34F8" w:rsidRPr="00B74C44">
        <w:rPr>
          <w:rFonts w:ascii="Arial" w:eastAsia="Times New Roman" w:hAnsi="Arial" w:cs="Arial"/>
          <w:sz w:val="18"/>
          <w:szCs w:val="18"/>
        </w:rPr>
        <w:t>,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3C34F8" w:rsidRPr="00B74C44">
        <w:rPr>
          <w:rFonts w:ascii="Arial" w:eastAsia="Times New Roman" w:hAnsi="Arial" w:cs="Arial"/>
          <w:sz w:val="18"/>
          <w:szCs w:val="18"/>
        </w:rPr>
        <w:t>y</w:t>
      </w:r>
      <w:r w:rsidRPr="00B74C44">
        <w:rPr>
          <w:rFonts w:ascii="Arial" w:eastAsia="Times New Roman" w:hAnsi="Arial" w:cs="Arial"/>
          <w:sz w:val="18"/>
          <w:szCs w:val="18"/>
        </w:rPr>
        <w:t xml:space="preserve">ou have an </w:t>
      </w:r>
      <w:proofErr w:type="spellStart"/>
      <w:r w:rsidR="00CB7818" w:rsidRPr="00B74C44">
        <w:rPr>
          <w:rFonts w:ascii="Arial" w:eastAsia="Times New Roman" w:hAnsi="Arial" w:cs="Arial"/>
          <w:sz w:val="18"/>
          <w:szCs w:val="18"/>
        </w:rPr>
        <w:t>AppleTV</w:t>
      </w:r>
      <w:proofErr w:type="spellEnd"/>
      <w:r w:rsidRPr="00B74C44">
        <w:rPr>
          <w:rFonts w:ascii="Arial" w:eastAsia="Times New Roman" w:hAnsi="Arial" w:cs="Arial"/>
          <w:sz w:val="18"/>
          <w:szCs w:val="18"/>
        </w:rPr>
        <w:t xml:space="preserve"> and you want it connected directly to the TV</w:t>
      </w:r>
      <w:r w:rsidR="00743345">
        <w:rPr>
          <w:rFonts w:ascii="Arial" w:eastAsia="Times New Roman" w:hAnsi="Arial" w:cs="Arial"/>
          <w:sz w:val="18"/>
          <w:szCs w:val="18"/>
        </w:rPr>
        <w:t>, but y</w:t>
      </w:r>
      <w:r w:rsidRPr="00B74C44">
        <w:rPr>
          <w:rFonts w:ascii="Arial" w:eastAsia="Times New Roman" w:hAnsi="Arial" w:cs="Arial"/>
          <w:sz w:val="18"/>
          <w:szCs w:val="18"/>
        </w:rPr>
        <w:t xml:space="preserve">ou also want it available as an audio source for the </w:t>
      </w:r>
      <w:r w:rsidR="003C34F8" w:rsidRPr="00B74C44">
        <w:rPr>
          <w:rFonts w:ascii="Arial" w:eastAsia="Times New Roman" w:hAnsi="Arial" w:cs="Arial"/>
          <w:sz w:val="18"/>
          <w:szCs w:val="18"/>
        </w:rPr>
        <w:t>h</w:t>
      </w:r>
      <w:r w:rsidRPr="00B74C44">
        <w:rPr>
          <w:rFonts w:ascii="Arial" w:eastAsia="Times New Roman" w:hAnsi="Arial" w:cs="Arial"/>
          <w:sz w:val="18"/>
          <w:szCs w:val="18"/>
        </w:rPr>
        <w:t>ouse audio system</w:t>
      </w:r>
      <w:r w:rsidR="00CB7818" w:rsidRPr="00B74C44">
        <w:rPr>
          <w:rFonts w:ascii="Arial" w:eastAsia="Times New Roman" w:hAnsi="Arial" w:cs="Arial"/>
          <w:sz w:val="18"/>
          <w:szCs w:val="18"/>
        </w:rPr>
        <w:t xml:space="preserve">. </w:t>
      </w:r>
      <w:r w:rsidRPr="00B74C44">
        <w:rPr>
          <w:rFonts w:ascii="Arial" w:eastAsia="Times New Roman" w:hAnsi="Arial" w:cs="Arial"/>
          <w:sz w:val="18"/>
          <w:szCs w:val="18"/>
        </w:rPr>
        <w:t xml:space="preserve">You need </w:t>
      </w:r>
      <w:r w:rsidR="00A75D8B" w:rsidRPr="00B74C44">
        <w:rPr>
          <w:rFonts w:ascii="Arial" w:eastAsia="Times New Roman" w:hAnsi="Arial" w:cs="Arial"/>
          <w:sz w:val="18"/>
          <w:szCs w:val="18"/>
        </w:rPr>
        <w:t xml:space="preserve">a </w:t>
      </w:r>
      <w:proofErr w:type="spellStart"/>
      <w:r w:rsidR="00A75D8B" w:rsidRPr="00B74C44">
        <w:rPr>
          <w:rFonts w:ascii="Arial" w:eastAsia="Times New Roman" w:hAnsi="Arial" w:cs="Arial"/>
          <w:sz w:val="18"/>
          <w:szCs w:val="18"/>
        </w:rPr>
        <w:t>SonaFlex</w:t>
      </w:r>
      <w:proofErr w:type="spellEnd"/>
      <w:r w:rsidRPr="00B74C44">
        <w:rPr>
          <w:rFonts w:ascii="Arial" w:eastAsia="Times New Roman" w:hAnsi="Arial" w:cs="Arial"/>
          <w:sz w:val="18"/>
          <w:szCs w:val="18"/>
        </w:rPr>
        <w:t xml:space="preserve"> with the </w:t>
      </w:r>
      <w:r w:rsidR="00A75D8B" w:rsidRPr="00B74C44">
        <w:rPr>
          <w:rFonts w:ascii="Arial" w:eastAsia="Times New Roman" w:hAnsi="Arial" w:cs="Arial"/>
          <w:sz w:val="18"/>
          <w:szCs w:val="18"/>
        </w:rPr>
        <w:t xml:space="preserve">optional </w:t>
      </w:r>
      <w:r w:rsidR="008E6489" w:rsidRPr="00B74C44">
        <w:rPr>
          <w:rFonts w:ascii="Arial" w:eastAsia="Times New Roman" w:hAnsi="Arial" w:cs="Arial"/>
          <w:sz w:val="18"/>
          <w:szCs w:val="18"/>
        </w:rPr>
        <w:t xml:space="preserve">FPM-D </w:t>
      </w:r>
      <w:r w:rsidRPr="00B74C44">
        <w:rPr>
          <w:rFonts w:ascii="Arial" w:eastAsia="Times New Roman" w:hAnsi="Arial" w:cs="Arial"/>
          <w:sz w:val="18"/>
          <w:szCs w:val="18"/>
        </w:rPr>
        <w:t>FlexPort module</w:t>
      </w:r>
      <w:r w:rsidR="00A75D8B" w:rsidRPr="00B74C44">
        <w:rPr>
          <w:rFonts w:ascii="Arial" w:eastAsia="Times New Roman" w:hAnsi="Arial" w:cs="Arial"/>
          <w:sz w:val="18"/>
          <w:szCs w:val="18"/>
        </w:rPr>
        <w:t xml:space="preserve">. This setup will allow your </w:t>
      </w:r>
      <w:proofErr w:type="spellStart"/>
      <w:r w:rsidR="00A75D8B" w:rsidRPr="00B74C44">
        <w:rPr>
          <w:rFonts w:ascii="Arial" w:eastAsia="Times New Roman" w:hAnsi="Arial" w:cs="Arial"/>
          <w:sz w:val="18"/>
          <w:szCs w:val="18"/>
        </w:rPr>
        <w:t>AppleTV</w:t>
      </w:r>
      <w:proofErr w:type="spellEnd"/>
      <w:r w:rsidR="00A75D8B" w:rsidRPr="00B74C44">
        <w:rPr>
          <w:rFonts w:ascii="Arial" w:eastAsia="Times New Roman" w:hAnsi="Arial" w:cs="Arial"/>
          <w:sz w:val="18"/>
          <w:szCs w:val="18"/>
        </w:rPr>
        <w:t xml:space="preserve"> to be connected directly to the TV and the </w:t>
      </w:r>
      <w:proofErr w:type="spellStart"/>
      <w:r w:rsidR="00743345">
        <w:rPr>
          <w:rFonts w:ascii="Arial" w:eastAsia="Times New Roman" w:hAnsi="Arial" w:cs="Arial"/>
          <w:sz w:val="18"/>
          <w:szCs w:val="18"/>
        </w:rPr>
        <w:t>SonaFlex</w:t>
      </w:r>
      <w:proofErr w:type="spellEnd"/>
      <w:r w:rsidR="00A75D8B" w:rsidRPr="00B74C44">
        <w:rPr>
          <w:rFonts w:ascii="Arial" w:eastAsia="Times New Roman" w:hAnsi="Arial" w:cs="Arial"/>
          <w:sz w:val="18"/>
          <w:szCs w:val="18"/>
        </w:rPr>
        <w:t xml:space="preserve"> via the </w:t>
      </w:r>
      <w:r w:rsidR="00743345">
        <w:rPr>
          <w:rFonts w:ascii="Arial" w:eastAsia="Times New Roman" w:hAnsi="Arial" w:cs="Arial"/>
          <w:sz w:val="18"/>
          <w:szCs w:val="18"/>
        </w:rPr>
        <w:t>FPM-D transmitter</w:t>
      </w:r>
      <w:r w:rsidR="00A75D8B" w:rsidRPr="00B74C44">
        <w:rPr>
          <w:rFonts w:ascii="Arial" w:eastAsia="Times New Roman" w:hAnsi="Arial" w:cs="Arial"/>
          <w:sz w:val="18"/>
          <w:szCs w:val="18"/>
        </w:rPr>
        <w:t>.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A75D8B" w:rsidRPr="00B74C44">
        <w:rPr>
          <w:rFonts w:ascii="Arial" w:eastAsia="Times New Roman" w:hAnsi="Arial" w:cs="Arial"/>
          <w:sz w:val="18"/>
          <w:szCs w:val="18"/>
        </w:rPr>
        <w:t xml:space="preserve">Now you can watch the </w:t>
      </w:r>
      <w:proofErr w:type="spellStart"/>
      <w:r w:rsidR="00A75D8B" w:rsidRPr="00B74C44">
        <w:rPr>
          <w:rFonts w:ascii="Arial" w:eastAsia="Times New Roman" w:hAnsi="Arial" w:cs="Arial"/>
          <w:sz w:val="18"/>
          <w:szCs w:val="18"/>
        </w:rPr>
        <w:t>AppleTV</w:t>
      </w:r>
      <w:proofErr w:type="spellEnd"/>
      <w:r w:rsidR="00A75D8B" w:rsidRPr="00B74C44">
        <w:rPr>
          <w:rFonts w:ascii="Arial" w:eastAsia="Times New Roman" w:hAnsi="Arial" w:cs="Arial"/>
          <w:sz w:val="18"/>
          <w:szCs w:val="18"/>
        </w:rPr>
        <w:t xml:space="preserve"> with sound from the TV speakers</w:t>
      </w:r>
      <w:r w:rsidR="00743345">
        <w:rPr>
          <w:rFonts w:ascii="Arial" w:eastAsia="Times New Roman" w:hAnsi="Arial" w:cs="Arial"/>
          <w:sz w:val="18"/>
          <w:szCs w:val="18"/>
        </w:rPr>
        <w:t>, and/</w:t>
      </w:r>
      <w:r w:rsidR="00A75D8B" w:rsidRPr="00B74C44">
        <w:rPr>
          <w:rFonts w:ascii="Arial" w:eastAsia="Times New Roman" w:hAnsi="Arial" w:cs="Arial"/>
          <w:sz w:val="18"/>
          <w:szCs w:val="18"/>
        </w:rPr>
        <w:t xml:space="preserve">or from the zone speakers connected to the SF-16M in the rack via the FPM-D in the zone. As an added bonus this set up allows the </w:t>
      </w:r>
      <w:proofErr w:type="spellStart"/>
      <w:r w:rsidR="00A75D8B" w:rsidRPr="00B74C44">
        <w:rPr>
          <w:rFonts w:ascii="Arial" w:eastAsia="Times New Roman" w:hAnsi="Arial" w:cs="Arial"/>
          <w:sz w:val="18"/>
          <w:szCs w:val="18"/>
        </w:rPr>
        <w:t>AppleTV</w:t>
      </w:r>
      <w:proofErr w:type="spellEnd"/>
      <w:r w:rsidR="00A75D8B" w:rsidRPr="00B74C44">
        <w:rPr>
          <w:rFonts w:ascii="Arial" w:eastAsia="Times New Roman" w:hAnsi="Arial" w:cs="Arial"/>
          <w:sz w:val="18"/>
          <w:szCs w:val="18"/>
        </w:rPr>
        <w:t xml:space="preserve"> to function as a connected source to the SF-16M making it a great way to stream music from your iPhone or </w:t>
      </w:r>
      <w:proofErr w:type="spellStart"/>
      <w:r w:rsidR="00A75D8B" w:rsidRPr="00B74C44">
        <w:rPr>
          <w:rFonts w:ascii="Arial" w:eastAsia="Times New Roman" w:hAnsi="Arial" w:cs="Arial"/>
          <w:sz w:val="18"/>
          <w:szCs w:val="18"/>
        </w:rPr>
        <w:t>iPad</w:t>
      </w:r>
      <w:proofErr w:type="spellEnd"/>
      <w:r w:rsidR="00A75D8B" w:rsidRPr="00B74C44">
        <w:rPr>
          <w:rFonts w:ascii="Arial" w:eastAsia="Times New Roman" w:hAnsi="Arial" w:cs="Arial"/>
          <w:sz w:val="18"/>
          <w:szCs w:val="18"/>
        </w:rPr>
        <w:t xml:space="preserve"> via </w:t>
      </w:r>
      <w:proofErr w:type="spellStart"/>
      <w:r w:rsidR="00A75D8B" w:rsidRPr="00B74C44">
        <w:rPr>
          <w:rFonts w:ascii="Arial" w:eastAsia="Times New Roman" w:hAnsi="Arial" w:cs="Arial"/>
          <w:sz w:val="18"/>
          <w:szCs w:val="18"/>
        </w:rPr>
        <w:t>AirPlay</w:t>
      </w:r>
      <w:proofErr w:type="spellEnd"/>
      <w:r w:rsidR="00A75D8B" w:rsidRPr="00B74C44">
        <w:rPr>
          <w:rFonts w:ascii="Arial" w:eastAsia="Times New Roman" w:hAnsi="Arial" w:cs="Arial"/>
          <w:sz w:val="18"/>
          <w:szCs w:val="18"/>
        </w:rPr>
        <w:t xml:space="preserve"> from anywhere in the house to any</w:t>
      </w:r>
      <w:r w:rsidR="00AF077E" w:rsidRPr="00B74C44">
        <w:rPr>
          <w:rFonts w:ascii="Arial" w:eastAsia="Times New Roman" w:hAnsi="Arial" w:cs="Arial"/>
          <w:sz w:val="18"/>
          <w:szCs w:val="18"/>
        </w:rPr>
        <w:t xml:space="preserve"> or </w:t>
      </w:r>
      <w:r w:rsidR="00A75D8B" w:rsidRPr="00B74C44">
        <w:rPr>
          <w:rFonts w:ascii="Arial" w:eastAsia="Times New Roman" w:hAnsi="Arial" w:cs="Arial"/>
          <w:sz w:val="18"/>
          <w:szCs w:val="18"/>
        </w:rPr>
        <w:t>all rooms in the house.</w:t>
      </w:r>
      <w:r w:rsidR="00D35E56">
        <w:rPr>
          <w:rFonts w:ascii="Arial" w:eastAsia="Times New Roman" w:hAnsi="Arial" w:cs="Arial"/>
          <w:sz w:val="18"/>
          <w:szCs w:val="18"/>
        </w:rPr>
        <w:t xml:space="preserve"> View the </w:t>
      </w:r>
      <w:hyperlink r:id="rId6" w:history="1">
        <w:r w:rsidR="00D35E56" w:rsidRPr="00743345">
          <w:rPr>
            <w:rStyle w:val="Hyperlink"/>
            <w:rFonts w:ascii="Arial" w:eastAsia="Times New Roman" w:hAnsi="Arial" w:cs="Arial"/>
            <w:sz w:val="18"/>
            <w:szCs w:val="18"/>
          </w:rPr>
          <w:t>application example</w:t>
        </w:r>
      </w:hyperlink>
      <w:r w:rsidR="00D35E56">
        <w:rPr>
          <w:rFonts w:ascii="Arial" w:eastAsia="Times New Roman" w:hAnsi="Arial" w:cs="Arial"/>
          <w:sz w:val="18"/>
          <w:szCs w:val="18"/>
        </w:rPr>
        <w:t>.</w:t>
      </w:r>
    </w:p>
    <w:p w14:paraId="6313CF0C" w14:textId="77777777" w:rsidR="00D35E56" w:rsidRDefault="00D35E56" w:rsidP="00D35E56">
      <w:pPr>
        <w:rPr>
          <w:rFonts w:ascii="Arial" w:eastAsia="Times New Roman" w:hAnsi="Arial" w:cs="Arial"/>
          <w:sz w:val="18"/>
          <w:szCs w:val="18"/>
        </w:rPr>
      </w:pPr>
    </w:p>
    <w:p w14:paraId="47FF309D" w14:textId="77777777" w:rsidR="00A75D8B" w:rsidRPr="00B74C44" w:rsidRDefault="00A75D8B" w:rsidP="00795B79">
      <w:pPr>
        <w:rPr>
          <w:rFonts w:ascii="Arial" w:eastAsia="Times New Roman" w:hAnsi="Arial" w:cs="Arial"/>
          <w:sz w:val="18"/>
          <w:szCs w:val="18"/>
        </w:rPr>
      </w:pPr>
    </w:p>
    <w:p w14:paraId="27145726" w14:textId="260DA38C" w:rsidR="00D17B41" w:rsidRPr="00B74C44" w:rsidRDefault="00D17B41" w:rsidP="00795B79">
      <w:pPr>
        <w:rPr>
          <w:rFonts w:ascii="Arial" w:eastAsia="Times New Roman" w:hAnsi="Arial" w:cs="Arial"/>
          <w:b/>
          <w:sz w:val="18"/>
          <w:szCs w:val="18"/>
        </w:rPr>
      </w:pPr>
      <w:r w:rsidRPr="00B74C44">
        <w:rPr>
          <w:rFonts w:ascii="Arial" w:eastAsia="Times New Roman" w:hAnsi="Arial" w:cs="Arial"/>
          <w:b/>
          <w:sz w:val="18"/>
          <w:szCs w:val="18"/>
        </w:rPr>
        <w:t xml:space="preserve">Application #2: </w:t>
      </w:r>
      <w:r w:rsidR="00ED500D" w:rsidRPr="00B74C44">
        <w:rPr>
          <w:rFonts w:ascii="Arial" w:eastAsia="Times New Roman" w:hAnsi="Arial" w:cs="Arial"/>
          <w:b/>
          <w:sz w:val="18"/>
          <w:szCs w:val="18"/>
        </w:rPr>
        <w:t xml:space="preserve">Live Music </w:t>
      </w:r>
      <w:r w:rsidR="00685CF6" w:rsidRPr="00B74C44">
        <w:rPr>
          <w:rFonts w:ascii="Arial" w:eastAsia="Times New Roman" w:hAnsi="Arial" w:cs="Arial"/>
          <w:b/>
          <w:sz w:val="18"/>
          <w:szCs w:val="18"/>
        </w:rPr>
        <w:t>in a Bar</w:t>
      </w:r>
    </w:p>
    <w:p w14:paraId="7B321A7B" w14:textId="797E795E" w:rsidR="00A613A7" w:rsidRDefault="001F31A3" w:rsidP="00795B79">
      <w:pPr>
        <w:rPr>
          <w:rFonts w:ascii="Arial" w:eastAsia="Times New Roman" w:hAnsi="Arial" w:cs="Arial"/>
          <w:sz w:val="18"/>
          <w:szCs w:val="18"/>
        </w:rPr>
      </w:pPr>
      <w:r w:rsidRPr="00B74C44">
        <w:rPr>
          <w:rFonts w:ascii="Arial" w:eastAsia="Times New Roman" w:hAnsi="Arial" w:cs="Arial"/>
          <w:sz w:val="18"/>
          <w:szCs w:val="18"/>
        </w:rPr>
        <w:t>W</w:t>
      </w:r>
      <w:r w:rsidR="00A613A7" w:rsidRPr="00B74C44">
        <w:rPr>
          <w:rFonts w:ascii="Arial" w:eastAsia="Times New Roman" w:hAnsi="Arial" w:cs="Arial"/>
          <w:sz w:val="18"/>
          <w:szCs w:val="18"/>
        </w:rPr>
        <w:t>hen the band sets up at the</w:t>
      </w:r>
      <w:r w:rsidR="00015100"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Pr="00B74C44">
        <w:rPr>
          <w:rFonts w:ascii="Arial" w:eastAsia="Times New Roman" w:hAnsi="Arial" w:cs="Arial"/>
          <w:sz w:val="18"/>
          <w:szCs w:val="18"/>
        </w:rPr>
        <w:t xml:space="preserve">local </w:t>
      </w:r>
      <w:r w:rsidR="00015100" w:rsidRPr="00B74C44">
        <w:rPr>
          <w:rFonts w:ascii="Arial" w:eastAsia="Times New Roman" w:hAnsi="Arial" w:cs="Arial"/>
          <w:sz w:val="18"/>
          <w:szCs w:val="18"/>
        </w:rPr>
        <w:t xml:space="preserve">bar or </w:t>
      </w:r>
      <w:r w:rsidRPr="00B74C44">
        <w:rPr>
          <w:rFonts w:ascii="Arial" w:eastAsia="Times New Roman" w:hAnsi="Arial" w:cs="Arial"/>
          <w:sz w:val="18"/>
          <w:szCs w:val="18"/>
        </w:rPr>
        <w:t>restaurant,</w:t>
      </w:r>
      <w:r w:rsidR="00015100"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Pr="00B74C44">
        <w:rPr>
          <w:rFonts w:ascii="Arial" w:eastAsia="Times New Roman" w:hAnsi="Arial" w:cs="Arial"/>
          <w:sz w:val="18"/>
          <w:szCs w:val="18"/>
        </w:rPr>
        <w:t>normally there is no way for them to patch into the house system</w:t>
      </w:r>
      <w:r w:rsidR="00743345">
        <w:rPr>
          <w:rFonts w:ascii="Arial" w:eastAsia="Times New Roman" w:hAnsi="Arial" w:cs="Arial"/>
          <w:sz w:val="18"/>
          <w:szCs w:val="18"/>
        </w:rPr>
        <w:t>, so</w:t>
      </w:r>
      <w:r w:rsidRPr="00B74C44">
        <w:rPr>
          <w:rFonts w:ascii="Arial" w:eastAsia="Times New Roman" w:hAnsi="Arial" w:cs="Arial"/>
          <w:sz w:val="18"/>
          <w:szCs w:val="18"/>
        </w:rPr>
        <w:t xml:space="preserve"> the band </w:t>
      </w:r>
      <w:r w:rsidR="00743345">
        <w:rPr>
          <w:rFonts w:ascii="Arial" w:eastAsia="Times New Roman" w:hAnsi="Arial" w:cs="Arial"/>
          <w:sz w:val="18"/>
          <w:szCs w:val="18"/>
        </w:rPr>
        <w:t>cranks up their system</w:t>
      </w:r>
      <w:r w:rsidRPr="00B74C44">
        <w:rPr>
          <w:rFonts w:ascii="Arial" w:eastAsia="Times New Roman" w:hAnsi="Arial" w:cs="Arial"/>
          <w:sz w:val="18"/>
          <w:szCs w:val="18"/>
        </w:rPr>
        <w:t xml:space="preserve"> so that everyone in the back can hear them. While the people in the back </w:t>
      </w:r>
      <w:r w:rsidR="00743345">
        <w:rPr>
          <w:rFonts w:ascii="Arial" w:eastAsia="Times New Roman" w:hAnsi="Arial" w:cs="Arial"/>
          <w:sz w:val="18"/>
          <w:szCs w:val="18"/>
        </w:rPr>
        <w:t>may be</w:t>
      </w:r>
      <w:r w:rsidRPr="00B74C44">
        <w:rPr>
          <w:rFonts w:ascii="Arial" w:eastAsia="Times New Roman" w:hAnsi="Arial" w:cs="Arial"/>
          <w:sz w:val="18"/>
          <w:szCs w:val="18"/>
        </w:rPr>
        <w:t xml:space="preserve"> happy</w:t>
      </w:r>
      <w:r w:rsidR="00743345">
        <w:rPr>
          <w:rFonts w:ascii="Arial" w:eastAsia="Times New Roman" w:hAnsi="Arial" w:cs="Arial"/>
          <w:sz w:val="18"/>
          <w:szCs w:val="18"/>
        </w:rPr>
        <w:t>,</w:t>
      </w:r>
      <w:r w:rsidRPr="00B74C44">
        <w:rPr>
          <w:rFonts w:ascii="Arial" w:eastAsia="Times New Roman" w:hAnsi="Arial" w:cs="Arial"/>
          <w:sz w:val="18"/>
          <w:szCs w:val="18"/>
        </w:rPr>
        <w:t xml:space="preserve"> the people up front are miserable because it’s so loud. </w:t>
      </w:r>
      <w:r w:rsidR="00743345">
        <w:rPr>
          <w:rFonts w:ascii="Arial" w:eastAsia="Times New Roman" w:hAnsi="Arial" w:cs="Arial"/>
          <w:sz w:val="18"/>
          <w:szCs w:val="18"/>
        </w:rPr>
        <w:t>All it takes is an</w:t>
      </w:r>
      <w:r w:rsidRPr="00B74C44">
        <w:rPr>
          <w:rFonts w:ascii="Arial" w:eastAsia="Times New Roman" w:hAnsi="Arial" w:cs="Arial"/>
          <w:sz w:val="18"/>
          <w:szCs w:val="18"/>
        </w:rPr>
        <w:t xml:space="preserve"> SF-16M with optional FPM-X FlexPort module </w:t>
      </w:r>
      <w:r w:rsidR="00743345">
        <w:rPr>
          <w:rFonts w:ascii="Arial" w:eastAsia="Times New Roman" w:hAnsi="Arial" w:cs="Arial"/>
          <w:sz w:val="18"/>
          <w:szCs w:val="18"/>
        </w:rPr>
        <w:t>to make the volume just right for</w:t>
      </w:r>
      <w:r w:rsidRPr="00B74C44">
        <w:rPr>
          <w:rFonts w:ascii="Arial" w:eastAsia="Times New Roman" w:hAnsi="Arial" w:cs="Arial"/>
          <w:sz w:val="18"/>
          <w:szCs w:val="18"/>
        </w:rPr>
        <w:t xml:space="preserve"> everyone</w:t>
      </w:r>
      <w:r w:rsidR="00743345">
        <w:rPr>
          <w:rFonts w:ascii="Arial" w:eastAsia="Times New Roman" w:hAnsi="Arial" w:cs="Arial"/>
          <w:sz w:val="18"/>
          <w:szCs w:val="18"/>
        </w:rPr>
        <w:t xml:space="preserve">. </w:t>
      </w:r>
      <w:r w:rsidRPr="00B74C44">
        <w:rPr>
          <w:rFonts w:ascii="Arial" w:eastAsia="Times New Roman" w:hAnsi="Arial" w:cs="Arial"/>
          <w:sz w:val="18"/>
          <w:szCs w:val="18"/>
        </w:rPr>
        <w:t xml:space="preserve">The band can plug into the FPM-X directly </w:t>
      </w:r>
      <w:r w:rsidR="00743345">
        <w:rPr>
          <w:rFonts w:ascii="Arial" w:eastAsia="Times New Roman" w:hAnsi="Arial" w:cs="Arial"/>
          <w:sz w:val="18"/>
          <w:szCs w:val="18"/>
        </w:rPr>
        <w:t>from of their mixing board, so w</w:t>
      </w:r>
      <w:r w:rsidRPr="00B74C44">
        <w:rPr>
          <w:rFonts w:ascii="Arial" w:eastAsia="Times New Roman" w:hAnsi="Arial" w:cs="Arial"/>
          <w:sz w:val="18"/>
          <w:szCs w:val="18"/>
        </w:rPr>
        <w:t xml:space="preserve">hen the sound guy pushes the override button </w:t>
      </w:r>
      <w:r w:rsidR="00743345">
        <w:rPr>
          <w:rFonts w:ascii="Arial" w:eastAsia="Times New Roman" w:hAnsi="Arial" w:cs="Arial"/>
          <w:sz w:val="18"/>
          <w:szCs w:val="18"/>
        </w:rPr>
        <w:t>it triggers the</w:t>
      </w:r>
      <w:r w:rsidRPr="00B74C44">
        <w:rPr>
          <w:rFonts w:ascii="Arial" w:eastAsia="Times New Roman" w:hAnsi="Arial" w:cs="Arial"/>
          <w:sz w:val="18"/>
          <w:szCs w:val="18"/>
        </w:rPr>
        <w:t xml:space="preserve"> SF-16M </w:t>
      </w:r>
      <w:r w:rsidR="00743345">
        <w:rPr>
          <w:rFonts w:ascii="Arial" w:eastAsia="Times New Roman" w:hAnsi="Arial" w:cs="Arial"/>
          <w:sz w:val="18"/>
          <w:szCs w:val="18"/>
        </w:rPr>
        <w:t>to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743345">
        <w:rPr>
          <w:rFonts w:ascii="Arial" w:eastAsia="Times New Roman" w:hAnsi="Arial" w:cs="Arial"/>
          <w:sz w:val="18"/>
          <w:szCs w:val="18"/>
        </w:rPr>
        <w:t>switch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743345">
        <w:rPr>
          <w:rFonts w:ascii="Arial" w:eastAsia="Times New Roman" w:hAnsi="Arial" w:cs="Arial"/>
          <w:sz w:val="18"/>
          <w:szCs w:val="18"/>
        </w:rPr>
        <w:t>designated</w:t>
      </w:r>
      <w:r w:rsidRPr="00B74C44">
        <w:rPr>
          <w:rFonts w:ascii="Arial" w:eastAsia="Times New Roman" w:hAnsi="Arial" w:cs="Arial"/>
          <w:sz w:val="18"/>
          <w:szCs w:val="18"/>
        </w:rPr>
        <w:t xml:space="preserve"> zones to the FlexPort </w:t>
      </w:r>
      <w:r w:rsidR="00743345">
        <w:rPr>
          <w:rFonts w:ascii="Arial" w:eastAsia="Times New Roman" w:hAnsi="Arial" w:cs="Arial"/>
          <w:sz w:val="18"/>
          <w:szCs w:val="18"/>
        </w:rPr>
        <w:t>where the mixer is connected</w:t>
      </w:r>
      <w:r w:rsidRPr="00B74C44">
        <w:rPr>
          <w:rFonts w:ascii="Arial" w:eastAsia="Times New Roman" w:hAnsi="Arial" w:cs="Arial"/>
          <w:sz w:val="18"/>
          <w:szCs w:val="18"/>
        </w:rPr>
        <w:t>. Additionally</w:t>
      </w:r>
      <w:r w:rsidR="00743345">
        <w:rPr>
          <w:rFonts w:ascii="Arial" w:eastAsia="Times New Roman" w:hAnsi="Arial" w:cs="Arial"/>
          <w:sz w:val="18"/>
          <w:szCs w:val="18"/>
        </w:rPr>
        <w:t>,</w:t>
      </w:r>
      <w:r w:rsidRPr="00B74C44">
        <w:rPr>
          <w:rFonts w:ascii="Arial" w:eastAsia="Times New Roman" w:hAnsi="Arial" w:cs="Arial"/>
          <w:sz w:val="18"/>
          <w:szCs w:val="18"/>
        </w:rPr>
        <w:t xml:space="preserve"> </w:t>
      </w:r>
      <w:r w:rsidR="00743345">
        <w:rPr>
          <w:rFonts w:ascii="Arial" w:eastAsia="Times New Roman" w:hAnsi="Arial" w:cs="Arial"/>
          <w:sz w:val="18"/>
          <w:szCs w:val="18"/>
        </w:rPr>
        <w:t>the system can be controlled using any third party remote control system</w:t>
      </w:r>
      <w:r w:rsidR="00A613A7" w:rsidRPr="00B74C44">
        <w:rPr>
          <w:rFonts w:ascii="Arial" w:eastAsia="Times New Roman" w:hAnsi="Arial" w:cs="Arial"/>
          <w:sz w:val="18"/>
          <w:szCs w:val="18"/>
        </w:rPr>
        <w:t>.</w:t>
      </w:r>
      <w:r w:rsidR="00743345">
        <w:rPr>
          <w:rFonts w:ascii="Arial" w:eastAsia="Times New Roman" w:hAnsi="Arial" w:cs="Arial"/>
          <w:sz w:val="18"/>
          <w:szCs w:val="18"/>
        </w:rPr>
        <w:t xml:space="preserve"> View the </w:t>
      </w:r>
      <w:hyperlink r:id="rId7" w:history="1">
        <w:r w:rsidR="00743345" w:rsidRPr="00743345">
          <w:rPr>
            <w:rStyle w:val="Hyperlink"/>
            <w:rFonts w:ascii="Arial" w:eastAsia="Times New Roman" w:hAnsi="Arial" w:cs="Arial"/>
            <w:sz w:val="18"/>
            <w:szCs w:val="18"/>
          </w:rPr>
          <w:t>application example</w:t>
        </w:r>
      </w:hyperlink>
      <w:r w:rsidR="00743345">
        <w:rPr>
          <w:rFonts w:ascii="Arial" w:eastAsia="Times New Roman" w:hAnsi="Arial" w:cs="Arial"/>
          <w:sz w:val="18"/>
          <w:szCs w:val="18"/>
        </w:rPr>
        <w:t>.</w:t>
      </w:r>
    </w:p>
    <w:p w14:paraId="74740C29" w14:textId="77777777" w:rsidR="00743345" w:rsidRDefault="00743345" w:rsidP="00795B79">
      <w:pPr>
        <w:rPr>
          <w:rFonts w:ascii="Arial" w:eastAsia="Times New Roman" w:hAnsi="Arial" w:cs="Arial"/>
          <w:sz w:val="18"/>
          <w:szCs w:val="18"/>
        </w:rPr>
      </w:pPr>
    </w:p>
    <w:p w14:paraId="075FF69E" w14:textId="6FEC45F1" w:rsidR="00B74C44" w:rsidRPr="00B74C44" w:rsidRDefault="001F31A3" w:rsidP="00B74C44">
      <w:pPr>
        <w:rPr>
          <w:rFonts w:ascii="Arial" w:hAnsi="Arial"/>
          <w:sz w:val="18"/>
          <w:szCs w:val="18"/>
        </w:rPr>
      </w:pPr>
      <w:r w:rsidRPr="00B74C44">
        <w:rPr>
          <w:rFonts w:ascii="Arial" w:eastAsia="Times New Roman" w:hAnsi="Arial" w:cs="Arial"/>
          <w:sz w:val="18"/>
          <w:szCs w:val="18"/>
        </w:rPr>
        <w:t xml:space="preserve">    </w:t>
      </w:r>
    </w:p>
    <w:p w14:paraId="0784D13C" w14:textId="101BBB5D" w:rsidR="00B74C44" w:rsidRDefault="00B74C44" w:rsidP="00B74C44">
      <w:pPr>
        <w:rPr>
          <w:rFonts w:ascii="Arial" w:hAnsi="Arial"/>
          <w:sz w:val="18"/>
          <w:szCs w:val="18"/>
        </w:rPr>
      </w:pPr>
      <w:proofErr w:type="spellStart"/>
      <w:r w:rsidRPr="00B74C44">
        <w:rPr>
          <w:rFonts w:ascii="Arial" w:hAnsi="Arial"/>
          <w:sz w:val="18"/>
          <w:szCs w:val="18"/>
        </w:rPr>
        <w:t>FlexPort</w:t>
      </w:r>
      <w:proofErr w:type="spellEnd"/>
      <w:r w:rsidRPr="00B74C44">
        <w:rPr>
          <w:rFonts w:ascii="Arial" w:hAnsi="Arial"/>
          <w:sz w:val="18"/>
          <w:szCs w:val="18"/>
        </w:rPr>
        <w:t xml:space="preserve"> Transmitters are now available at </w:t>
      </w:r>
      <w:hyperlink r:id="rId8" w:history="1">
        <w:r w:rsidRPr="00B74C44">
          <w:rPr>
            <w:rStyle w:val="Hyperlink"/>
            <w:rFonts w:ascii="Arial" w:hAnsi="Arial"/>
            <w:sz w:val="18"/>
            <w:szCs w:val="18"/>
          </w:rPr>
          <w:t>www.audioauthority.com/flexport</w:t>
        </w:r>
      </w:hyperlink>
      <w:r w:rsidRPr="00B74C44">
        <w:rPr>
          <w:rFonts w:ascii="Arial" w:hAnsi="Arial"/>
          <w:sz w:val="18"/>
          <w:szCs w:val="18"/>
        </w:rPr>
        <w:t xml:space="preserve">. </w:t>
      </w:r>
    </w:p>
    <w:p w14:paraId="12EFA1A0" w14:textId="77777777" w:rsidR="00B74C44" w:rsidRPr="00B74C44" w:rsidRDefault="00B74C44" w:rsidP="00B74C44">
      <w:pPr>
        <w:rPr>
          <w:rFonts w:ascii="Arial" w:hAnsi="Arial"/>
          <w:sz w:val="18"/>
          <w:szCs w:val="18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02"/>
        <w:gridCol w:w="2005"/>
        <w:gridCol w:w="933"/>
        <w:gridCol w:w="900"/>
      </w:tblGrid>
      <w:tr w:rsidR="00B74C44" w:rsidRPr="00B74C44" w14:paraId="381B91F7" w14:textId="77777777" w:rsidTr="00743345">
        <w:tc>
          <w:tcPr>
            <w:tcW w:w="1800" w:type="dxa"/>
            <w:shd w:val="clear" w:color="auto" w:fill="auto"/>
          </w:tcPr>
          <w:p w14:paraId="0D5BA95E" w14:textId="77777777" w:rsidR="00B74C44" w:rsidRPr="00B74C44" w:rsidRDefault="00B74C44" w:rsidP="0074334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B74C44">
              <w:rPr>
                <w:rFonts w:ascii="Arial" w:hAnsi="Arial"/>
                <w:b/>
                <w:i/>
                <w:sz w:val="18"/>
                <w:szCs w:val="18"/>
              </w:rPr>
              <w:t xml:space="preserve">Input Signal </w:t>
            </w:r>
          </w:p>
        </w:tc>
        <w:tc>
          <w:tcPr>
            <w:tcW w:w="2102" w:type="dxa"/>
            <w:shd w:val="clear" w:color="auto" w:fill="auto"/>
          </w:tcPr>
          <w:p w14:paraId="107D21F7" w14:textId="77777777" w:rsidR="00B74C44" w:rsidRPr="00B74C44" w:rsidRDefault="00B74C44" w:rsidP="0074334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B74C44">
              <w:rPr>
                <w:rFonts w:ascii="Arial" w:hAnsi="Arial"/>
                <w:b/>
                <w:i/>
                <w:sz w:val="18"/>
                <w:szCs w:val="18"/>
              </w:rPr>
              <w:t>Typical Devices</w:t>
            </w:r>
          </w:p>
        </w:tc>
        <w:tc>
          <w:tcPr>
            <w:tcW w:w="2005" w:type="dxa"/>
            <w:shd w:val="clear" w:color="auto" w:fill="auto"/>
          </w:tcPr>
          <w:p w14:paraId="2B8CB7A8" w14:textId="77777777" w:rsidR="00B74C44" w:rsidRPr="00B74C44" w:rsidRDefault="00B74C44" w:rsidP="0074334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B74C44">
              <w:rPr>
                <w:rFonts w:ascii="Arial" w:hAnsi="Arial"/>
                <w:b/>
                <w:i/>
                <w:sz w:val="18"/>
                <w:szCs w:val="18"/>
              </w:rPr>
              <w:t>Input Connectors</w:t>
            </w:r>
          </w:p>
        </w:tc>
        <w:tc>
          <w:tcPr>
            <w:tcW w:w="933" w:type="dxa"/>
            <w:shd w:val="clear" w:color="auto" w:fill="auto"/>
          </w:tcPr>
          <w:p w14:paraId="506E60FA" w14:textId="77777777" w:rsidR="00B74C44" w:rsidRPr="00B74C44" w:rsidRDefault="00B74C44" w:rsidP="0074334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B74C44">
              <w:rPr>
                <w:rFonts w:ascii="Arial" w:hAnsi="Arial"/>
                <w:b/>
                <w:i/>
                <w:sz w:val="18"/>
                <w:szCs w:val="18"/>
              </w:rPr>
              <w:t>Model</w:t>
            </w:r>
          </w:p>
        </w:tc>
        <w:tc>
          <w:tcPr>
            <w:tcW w:w="900" w:type="dxa"/>
            <w:shd w:val="clear" w:color="auto" w:fill="auto"/>
          </w:tcPr>
          <w:p w14:paraId="358B3275" w14:textId="77777777" w:rsidR="00B74C44" w:rsidRPr="00B74C44" w:rsidRDefault="00B74C44" w:rsidP="0074334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B74C44">
              <w:rPr>
                <w:rFonts w:ascii="Arial" w:hAnsi="Arial"/>
                <w:b/>
                <w:i/>
                <w:sz w:val="18"/>
                <w:szCs w:val="18"/>
              </w:rPr>
              <w:t>MSRP</w:t>
            </w:r>
          </w:p>
        </w:tc>
      </w:tr>
      <w:tr w:rsidR="00B74C44" w:rsidRPr="00B74C44" w14:paraId="0F9DF278" w14:textId="77777777" w:rsidTr="00743345">
        <w:tc>
          <w:tcPr>
            <w:tcW w:w="1800" w:type="dxa"/>
            <w:shd w:val="clear" w:color="auto" w:fill="auto"/>
          </w:tcPr>
          <w:p w14:paraId="14BB73F2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Analog audio</w:t>
            </w:r>
          </w:p>
        </w:tc>
        <w:tc>
          <w:tcPr>
            <w:tcW w:w="2102" w:type="dxa"/>
            <w:shd w:val="clear" w:color="auto" w:fill="auto"/>
          </w:tcPr>
          <w:p w14:paraId="765BBBC4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Analog media player</w:t>
            </w:r>
          </w:p>
        </w:tc>
        <w:tc>
          <w:tcPr>
            <w:tcW w:w="2005" w:type="dxa"/>
            <w:shd w:val="clear" w:color="auto" w:fill="auto"/>
          </w:tcPr>
          <w:p w14:paraId="383F3887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Stereo RCA</w:t>
            </w:r>
          </w:p>
        </w:tc>
        <w:tc>
          <w:tcPr>
            <w:tcW w:w="933" w:type="dxa"/>
            <w:shd w:val="clear" w:color="auto" w:fill="auto"/>
          </w:tcPr>
          <w:p w14:paraId="6C68634A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FPM-U</w:t>
            </w:r>
          </w:p>
        </w:tc>
        <w:tc>
          <w:tcPr>
            <w:tcW w:w="900" w:type="dxa"/>
            <w:shd w:val="clear" w:color="auto" w:fill="auto"/>
          </w:tcPr>
          <w:p w14:paraId="7BB5FC53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$139.00</w:t>
            </w:r>
          </w:p>
        </w:tc>
      </w:tr>
      <w:tr w:rsidR="00B74C44" w:rsidRPr="00B74C44" w14:paraId="6E8B358A" w14:textId="77777777" w:rsidTr="00743345">
        <w:tc>
          <w:tcPr>
            <w:tcW w:w="1800" w:type="dxa"/>
            <w:shd w:val="clear" w:color="auto" w:fill="auto"/>
          </w:tcPr>
          <w:p w14:paraId="396B91E1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Digital audio (PCM)</w:t>
            </w:r>
          </w:p>
        </w:tc>
        <w:tc>
          <w:tcPr>
            <w:tcW w:w="2102" w:type="dxa"/>
            <w:shd w:val="clear" w:color="auto" w:fill="auto"/>
          </w:tcPr>
          <w:p w14:paraId="6EC825A0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Digital medial player</w:t>
            </w:r>
          </w:p>
        </w:tc>
        <w:tc>
          <w:tcPr>
            <w:tcW w:w="2005" w:type="dxa"/>
            <w:shd w:val="clear" w:color="auto" w:fill="auto"/>
          </w:tcPr>
          <w:p w14:paraId="0F585082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 xml:space="preserve">RCA (coax) / </w:t>
            </w:r>
            <w:proofErr w:type="spellStart"/>
            <w:r w:rsidRPr="00B74C44">
              <w:rPr>
                <w:rFonts w:ascii="Arial" w:hAnsi="Arial"/>
                <w:sz w:val="18"/>
                <w:szCs w:val="18"/>
              </w:rPr>
              <w:t>Tos</w:t>
            </w:r>
            <w:proofErr w:type="spellEnd"/>
            <w:r w:rsidRPr="00B74C44">
              <w:rPr>
                <w:rFonts w:ascii="Arial" w:hAnsi="Arial"/>
                <w:sz w:val="18"/>
                <w:szCs w:val="18"/>
              </w:rPr>
              <w:t>-link</w:t>
            </w:r>
          </w:p>
        </w:tc>
        <w:tc>
          <w:tcPr>
            <w:tcW w:w="933" w:type="dxa"/>
            <w:shd w:val="clear" w:color="auto" w:fill="auto"/>
          </w:tcPr>
          <w:p w14:paraId="4A153590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FPM-D</w:t>
            </w:r>
          </w:p>
        </w:tc>
        <w:tc>
          <w:tcPr>
            <w:tcW w:w="900" w:type="dxa"/>
            <w:shd w:val="clear" w:color="auto" w:fill="auto"/>
          </w:tcPr>
          <w:p w14:paraId="2AB4A0D8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$169.00</w:t>
            </w:r>
          </w:p>
        </w:tc>
      </w:tr>
      <w:tr w:rsidR="00B74C44" w:rsidRPr="00B74C44" w14:paraId="7F2B8F3B" w14:textId="77777777" w:rsidTr="00743345">
        <w:tc>
          <w:tcPr>
            <w:tcW w:w="1800" w:type="dxa"/>
            <w:shd w:val="clear" w:color="auto" w:fill="auto"/>
          </w:tcPr>
          <w:p w14:paraId="6D91DC60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Balanced audio</w:t>
            </w:r>
          </w:p>
        </w:tc>
        <w:tc>
          <w:tcPr>
            <w:tcW w:w="2102" w:type="dxa"/>
            <w:shd w:val="clear" w:color="auto" w:fill="auto"/>
          </w:tcPr>
          <w:p w14:paraId="0FC048C9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 xml:space="preserve">Pro mixer or </w:t>
            </w:r>
            <w:proofErr w:type="spellStart"/>
            <w:r w:rsidRPr="00B74C44">
              <w:rPr>
                <w:rFonts w:ascii="Arial" w:hAnsi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14:paraId="5EB50EE0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XLR / TRS</w:t>
            </w:r>
          </w:p>
        </w:tc>
        <w:tc>
          <w:tcPr>
            <w:tcW w:w="933" w:type="dxa"/>
            <w:shd w:val="clear" w:color="auto" w:fill="auto"/>
          </w:tcPr>
          <w:p w14:paraId="630888A1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FPM-X</w:t>
            </w:r>
          </w:p>
        </w:tc>
        <w:tc>
          <w:tcPr>
            <w:tcW w:w="900" w:type="dxa"/>
            <w:shd w:val="clear" w:color="auto" w:fill="auto"/>
          </w:tcPr>
          <w:p w14:paraId="596E7FD9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$159.00</w:t>
            </w:r>
          </w:p>
        </w:tc>
      </w:tr>
      <w:tr w:rsidR="00B74C44" w:rsidRPr="00B74C44" w14:paraId="6B17255E" w14:textId="77777777" w:rsidTr="00743345">
        <w:tc>
          <w:tcPr>
            <w:tcW w:w="1800" w:type="dxa"/>
            <w:shd w:val="clear" w:color="auto" w:fill="auto"/>
          </w:tcPr>
          <w:p w14:paraId="4522BDC0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Balanced audio</w:t>
            </w:r>
          </w:p>
        </w:tc>
        <w:tc>
          <w:tcPr>
            <w:tcW w:w="2102" w:type="dxa"/>
            <w:shd w:val="clear" w:color="auto" w:fill="auto"/>
          </w:tcPr>
          <w:p w14:paraId="60D63734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Paging microphone</w:t>
            </w:r>
          </w:p>
        </w:tc>
        <w:tc>
          <w:tcPr>
            <w:tcW w:w="2005" w:type="dxa"/>
            <w:shd w:val="clear" w:color="auto" w:fill="auto"/>
          </w:tcPr>
          <w:p w14:paraId="1510B889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4-pin terminal</w:t>
            </w:r>
          </w:p>
        </w:tc>
        <w:tc>
          <w:tcPr>
            <w:tcW w:w="933" w:type="dxa"/>
            <w:shd w:val="clear" w:color="auto" w:fill="auto"/>
          </w:tcPr>
          <w:p w14:paraId="3D840FCD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FPM-B</w:t>
            </w:r>
          </w:p>
        </w:tc>
        <w:tc>
          <w:tcPr>
            <w:tcW w:w="900" w:type="dxa"/>
            <w:shd w:val="clear" w:color="auto" w:fill="auto"/>
          </w:tcPr>
          <w:p w14:paraId="0E5EEF83" w14:textId="77777777" w:rsidR="00B74C44" w:rsidRPr="00B74C44" w:rsidRDefault="00B74C44" w:rsidP="00743345">
            <w:pPr>
              <w:rPr>
                <w:rFonts w:ascii="Arial" w:hAnsi="Arial"/>
                <w:sz w:val="18"/>
                <w:szCs w:val="18"/>
              </w:rPr>
            </w:pPr>
            <w:r w:rsidRPr="00B74C44">
              <w:rPr>
                <w:rFonts w:ascii="Arial" w:hAnsi="Arial"/>
                <w:sz w:val="18"/>
                <w:szCs w:val="18"/>
              </w:rPr>
              <w:t>$159.00</w:t>
            </w:r>
          </w:p>
        </w:tc>
      </w:tr>
    </w:tbl>
    <w:p w14:paraId="4A3C41B4" w14:textId="55F52B45" w:rsidR="00397CC0" w:rsidRPr="00394FA2" w:rsidRDefault="00795B79" w:rsidP="00795B79">
      <w:pPr>
        <w:rPr>
          <w:rFonts w:ascii="Arial" w:eastAsia="Times New Roman" w:hAnsi="Arial" w:cs="Arial"/>
          <w:sz w:val="18"/>
          <w:szCs w:val="18"/>
        </w:rPr>
      </w:pPr>
      <w:r w:rsidRPr="00B74C44">
        <w:rPr>
          <w:rFonts w:ascii="Arial" w:eastAsia="Times New Roman" w:hAnsi="Arial" w:cs="Arial"/>
          <w:sz w:val="18"/>
          <w:szCs w:val="18"/>
        </w:rPr>
        <w:br/>
        <w:t xml:space="preserve">Download </w:t>
      </w:r>
      <w:hyperlink r:id="rId9" w:history="1">
        <w:proofErr w:type="gramStart"/>
        <w:r w:rsidR="00F36BD6" w:rsidRPr="00B74C4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high resolution</w:t>
        </w:r>
        <w:proofErr w:type="gramEnd"/>
        <w:r w:rsidR="00F36BD6" w:rsidRPr="00B74C4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images</w:t>
        </w:r>
      </w:hyperlink>
      <w:r w:rsidRPr="00B74C44">
        <w:rPr>
          <w:rFonts w:ascii="Arial" w:eastAsia="Times New Roman" w:hAnsi="Arial" w:cs="Arial"/>
          <w:sz w:val="18"/>
          <w:szCs w:val="18"/>
        </w:rPr>
        <w:t>.</w:t>
      </w:r>
    </w:p>
    <w:p w14:paraId="3F224F3A" w14:textId="77777777" w:rsidR="00394FA2" w:rsidRPr="00394FA2" w:rsidRDefault="00394FA2" w:rsidP="00795B79">
      <w:pPr>
        <w:rPr>
          <w:rFonts w:ascii="Arial" w:eastAsia="Times New Roman" w:hAnsi="Arial" w:cs="Arial"/>
          <w:sz w:val="18"/>
          <w:szCs w:val="18"/>
        </w:rPr>
      </w:pPr>
    </w:p>
    <w:p w14:paraId="7ADBEFA9" w14:textId="77777777" w:rsidR="00394FA2" w:rsidRPr="00394FA2" w:rsidRDefault="00394FA2" w:rsidP="00394FA2">
      <w:pPr>
        <w:ind w:right="120"/>
        <w:rPr>
          <w:rFonts w:ascii="Arial" w:hAnsi="Arial"/>
          <w:sz w:val="18"/>
          <w:szCs w:val="18"/>
        </w:rPr>
      </w:pPr>
      <w:r w:rsidRPr="00394FA2">
        <w:rPr>
          <w:rFonts w:ascii="Arial" w:hAnsi="Arial"/>
          <w:sz w:val="18"/>
          <w:szCs w:val="18"/>
        </w:rPr>
        <w:tab/>
        <w:t>Audio Authority Corporation</w:t>
      </w:r>
    </w:p>
    <w:p w14:paraId="6286168F" w14:textId="77777777" w:rsidR="00394FA2" w:rsidRPr="00394FA2" w:rsidRDefault="00394FA2" w:rsidP="00394FA2">
      <w:pPr>
        <w:ind w:right="120"/>
        <w:rPr>
          <w:rFonts w:ascii="Arial" w:hAnsi="Arial"/>
          <w:sz w:val="18"/>
          <w:szCs w:val="18"/>
        </w:rPr>
      </w:pPr>
      <w:r w:rsidRPr="00394FA2">
        <w:rPr>
          <w:rFonts w:ascii="Arial" w:hAnsi="Arial"/>
          <w:sz w:val="18"/>
          <w:szCs w:val="18"/>
        </w:rPr>
        <w:tab/>
        <w:t>2048 Mercer Rd., Lexington, KY 40511</w:t>
      </w:r>
    </w:p>
    <w:p w14:paraId="4D1C6901" w14:textId="77777777" w:rsidR="00394FA2" w:rsidRPr="00394FA2" w:rsidRDefault="00394FA2" w:rsidP="00394FA2">
      <w:pPr>
        <w:ind w:right="120"/>
        <w:rPr>
          <w:rFonts w:ascii="Arial" w:hAnsi="Arial"/>
          <w:sz w:val="18"/>
          <w:szCs w:val="18"/>
        </w:rPr>
      </w:pPr>
      <w:r w:rsidRPr="00394FA2">
        <w:rPr>
          <w:rFonts w:ascii="Arial" w:hAnsi="Arial"/>
          <w:sz w:val="18"/>
          <w:szCs w:val="18"/>
        </w:rPr>
        <w:tab/>
        <w:t>Phone: 800-322-8346 or 859-233-4599</w:t>
      </w:r>
    </w:p>
    <w:p w14:paraId="224637EB" w14:textId="77777777" w:rsidR="00394FA2" w:rsidRPr="00394FA2" w:rsidRDefault="00394FA2" w:rsidP="00795B79">
      <w:pPr>
        <w:rPr>
          <w:rFonts w:ascii="Arial" w:eastAsia="Times New Roman" w:hAnsi="Arial" w:cs="Arial"/>
          <w:sz w:val="18"/>
          <w:szCs w:val="18"/>
        </w:rPr>
      </w:pPr>
    </w:p>
    <w:sectPr w:rsidR="00394FA2" w:rsidRPr="00394FA2" w:rsidSect="00397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CEB"/>
    <w:multiLevelType w:val="hybridMultilevel"/>
    <w:tmpl w:val="BC22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79"/>
    <w:rsid w:val="00015100"/>
    <w:rsid w:val="001F31A3"/>
    <w:rsid w:val="00206F52"/>
    <w:rsid w:val="002A30F4"/>
    <w:rsid w:val="00394FA2"/>
    <w:rsid w:val="00397CC0"/>
    <w:rsid w:val="003C34F8"/>
    <w:rsid w:val="004D2A53"/>
    <w:rsid w:val="00501646"/>
    <w:rsid w:val="005033D8"/>
    <w:rsid w:val="00650C0C"/>
    <w:rsid w:val="00685CF6"/>
    <w:rsid w:val="006E5BDA"/>
    <w:rsid w:val="006E760D"/>
    <w:rsid w:val="00743345"/>
    <w:rsid w:val="00795B79"/>
    <w:rsid w:val="007A27CB"/>
    <w:rsid w:val="008E6489"/>
    <w:rsid w:val="009924F5"/>
    <w:rsid w:val="009B6BA5"/>
    <w:rsid w:val="009E3D40"/>
    <w:rsid w:val="00A613A7"/>
    <w:rsid w:val="00A75D8B"/>
    <w:rsid w:val="00A87773"/>
    <w:rsid w:val="00AF077E"/>
    <w:rsid w:val="00B02972"/>
    <w:rsid w:val="00B2643C"/>
    <w:rsid w:val="00B74C44"/>
    <w:rsid w:val="00BD58C3"/>
    <w:rsid w:val="00C63749"/>
    <w:rsid w:val="00CB7818"/>
    <w:rsid w:val="00D17B41"/>
    <w:rsid w:val="00D35E56"/>
    <w:rsid w:val="00D951EA"/>
    <w:rsid w:val="00E26B26"/>
    <w:rsid w:val="00E70E9A"/>
    <w:rsid w:val="00ED500D"/>
    <w:rsid w:val="00F21AEB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4C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B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B7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5B79"/>
    <w:rPr>
      <w:b/>
      <w:bCs/>
    </w:rPr>
  </w:style>
  <w:style w:type="character" w:styleId="Hyperlink">
    <w:name w:val="Hyperlink"/>
    <w:basedOn w:val="DefaultParagraphFont"/>
    <w:unhideWhenUsed/>
    <w:rsid w:val="00795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A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5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B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B7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5B79"/>
    <w:rPr>
      <w:b/>
      <w:bCs/>
    </w:rPr>
  </w:style>
  <w:style w:type="character" w:styleId="Hyperlink">
    <w:name w:val="Hyperlink"/>
    <w:basedOn w:val="DefaultParagraphFont"/>
    <w:unhideWhenUsed/>
    <w:rsid w:val="00795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A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5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dioauthority.com/page/appexres7" TargetMode="External"/><Relationship Id="rId7" Type="http://schemas.openxmlformats.org/officeDocument/2006/relationships/hyperlink" Target="http://www.audioauthority.com/page/appexbar2" TargetMode="External"/><Relationship Id="rId8" Type="http://schemas.openxmlformats.org/officeDocument/2006/relationships/hyperlink" Target="http://www.audioauthority.com/flexport" TargetMode="External"/><Relationship Id="rId9" Type="http://schemas.openxmlformats.org/officeDocument/2006/relationships/hyperlink" Target="http://www.audioauthority.com/page/primag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 Authority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Farnsworth</dc:creator>
  <cp:keywords/>
  <dc:description/>
  <cp:lastModifiedBy>Dan Farnsworth</cp:lastModifiedBy>
  <cp:revision>11</cp:revision>
  <dcterms:created xsi:type="dcterms:W3CDTF">2013-02-08T13:49:00Z</dcterms:created>
  <dcterms:modified xsi:type="dcterms:W3CDTF">2013-03-05T21:35:00Z</dcterms:modified>
</cp:coreProperties>
</file>